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A0" w:rsidRDefault="00BF3E63">
      <w:pPr>
        <w:rPr>
          <w:sz w:val="24"/>
          <w:szCs w:val="24"/>
        </w:rPr>
      </w:pPr>
      <w:proofErr w:type="gramStart"/>
      <w:r w:rsidRPr="00BF3E63">
        <w:rPr>
          <w:b/>
          <w:sz w:val="24"/>
          <w:szCs w:val="24"/>
        </w:rPr>
        <w:t xml:space="preserve">Local </w:t>
      </w:r>
      <w:r>
        <w:rPr>
          <w:b/>
          <w:sz w:val="24"/>
          <w:szCs w:val="24"/>
        </w:rPr>
        <w:t>W</w:t>
      </w:r>
      <w:r w:rsidRPr="00BF3E63">
        <w:rPr>
          <w:b/>
          <w:sz w:val="24"/>
          <w:szCs w:val="24"/>
        </w:rPr>
        <w:t xml:space="preserve">ave </w:t>
      </w:r>
      <w:r>
        <w:rPr>
          <w:b/>
          <w:sz w:val="24"/>
          <w:szCs w:val="24"/>
        </w:rPr>
        <w:t>F</w:t>
      </w:r>
      <w:r w:rsidRPr="00BF3E63">
        <w:rPr>
          <w:b/>
          <w:sz w:val="24"/>
          <w:szCs w:val="24"/>
        </w:rPr>
        <w:t xml:space="preserve">unction vs. </w:t>
      </w:r>
      <w:r>
        <w:rPr>
          <w:b/>
          <w:sz w:val="24"/>
          <w:szCs w:val="24"/>
        </w:rPr>
        <w:t>N</w:t>
      </w:r>
      <w:r w:rsidRPr="00BF3E63">
        <w:rPr>
          <w:b/>
          <w:sz w:val="24"/>
          <w:szCs w:val="24"/>
        </w:rPr>
        <w:t xml:space="preserve">onlocal </w:t>
      </w:r>
      <w:r>
        <w:rPr>
          <w:b/>
          <w:sz w:val="24"/>
          <w:szCs w:val="24"/>
        </w:rPr>
        <w:t>P</w:t>
      </w:r>
      <w:r w:rsidRPr="00BF3E63">
        <w:rPr>
          <w:b/>
          <w:sz w:val="24"/>
          <w:szCs w:val="24"/>
        </w:rPr>
        <w:t>osition.</w:t>
      </w:r>
      <w:proofErr w:type="gramEnd"/>
    </w:p>
    <w:p w:rsidR="00BF3E63" w:rsidRDefault="00460F64">
      <w:pPr>
        <w:rPr>
          <w:sz w:val="24"/>
          <w:szCs w:val="24"/>
        </w:rPr>
      </w:pPr>
      <w:r>
        <w:rPr>
          <w:sz w:val="24"/>
          <w:szCs w:val="24"/>
        </w:rPr>
        <w:t>Conventionally, we</w:t>
      </w:r>
      <w:r w:rsidR="00BF3E63">
        <w:rPr>
          <w:sz w:val="24"/>
          <w:szCs w:val="24"/>
        </w:rPr>
        <w:t xml:space="preserve"> think of particle position as local and wave</w:t>
      </w:r>
      <w:r w:rsidR="003B3AF0">
        <w:rPr>
          <w:sz w:val="24"/>
          <w:szCs w:val="24"/>
        </w:rPr>
        <w:t xml:space="preserve"> </w:t>
      </w:r>
      <w:r w:rsidR="00BF3E63">
        <w:rPr>
          <w:sz w:val="24"/>
          <w:szCs w:val="24"/>
        </w:rPr>
        <w:t xml:space="preserve">function as nonlocal.  This is </w:t>
      </w:r>
      <w:r w:rsidR="00BF3E63" w:rsidRPr="00BF3E63">
        <w:rPr>
          <w:b/>
          <w:i/>
          <w:sz w:val="24"/>
          <w:szCs w:val="24"/>
        </w:rPr>
        <w:t>only</w:t>
      </w:r>
      <w:r w:rsidR="00BF3E63">
        <w:rPr>
          <w:sz w:val="24"/>
          <w:szCs w:val="24"/>
        </w:rPr>
        <w:t xml:space="preserve"> true, however, if the wave</w:t>
      </w:r>
      <w:r w:rsidR="003B3AF0">
        <w:rPr>
          <w:sz w:val="24"/>
          <w:szCs w:val="24"/>
        </w:rPr>
        <w:t xml:space="preserve"> </w:t>
      </w:r>
      <w:r w:rsidR="00BF3E63">
        <w:rPr>
          <w:sz w:val="24"/>
          <w:szCs w:val="24"/>
        </w:rPr>
        <w:t>function is assigned a probabilistic interpretation.  Eliminate the assumpti</w:t>
      </w:r>
      <w:r w:rsidR="00AC6ABC">
        <w:rPr>
          <w:sz w:val="24"/>
          <w:szCs w:val="24"/>
        </w:rPr>
        <w:t>on of a probability wave</w:t>
      </w:r>
      <w:r w:rsidR="00BF3E63">
        <w:rPr>
          <w:sz w:val="24"/>
          <w:szCs w:val="24"/>
        </w:rPr>
        <w:t xml:space="preserve">, and </w:t>
      </w:r>
      <w:proofErr w:type="spellStart"/>
      <w:r w:rsidR="00BF3E63">
        <w:rPr>
          <w:sz w:val="24"/>
          <w:szCs w:val="24"/>
        </w:rPr>
        <w:t>nonlocality</w:t>
      </w:r>
      <w:proofErr w:type="spellEnd"/>
      <w:r w:rsidR="00BF3E63">
        <w:rPr>
          <w:sz w:val="24"/>
          <w:szCs w:val="24"/>
        </w:rPr>
        <w:t xml:space="preserve"> (as well as quantum entanglement) </w:t>
      </w:r>
      <w:r w:rsidR="00AC6ABC">
        <w:rPr>
          <w:sz w:val="24"/>
          <w:szCs w:val="24"/>
        </w:rPr>
        <w:t>is an</w:t>
      </w:r>
      <w:r w:rsidR="00BF3E63">
        <w:rPr>
          <w:sz w:val="24"/>
          <w:szCs w:val="24"/>
        </w:rPr>
        <w:t xml:space="preserve"> illusion</w:t>
      </w:r>
      <w:r w:rsidR="00AC6ABC">
        <w:rPr>
          <w:sz w:val="24"/>
          <w:szCs w:val="24"/>
        </w:rPr>
        <w:t>, nonphysical and unreal</w:t>
      </w:r>
      <w:r w:rsidR="00BF3E63">
        <w:rPr>
          <w:sz w:val="24"/>
          <w:szCs w:val="24"/>
        </w:rPr>
        <w:t>.</w:t>
      </w:r>
    </w:p>
    <w:p w:rsidR="00BF3E63" w:rsidRDefault="00BF3E63">
      <w:pPr>
        <w:rPr>
          <w:sz w:val="24"/>
          <w:szCs w:val="24"/>
        </w:rPr>
      </w:pPr>
    </w:p>
    <w:p w:rsidR="00AC6ABC" w:rsidRDefault="00AC6ABC">
      <w:pPr>
        <w:rPr>
          <w:sz w:val="24"/>
          <w:szCs w:val="24"/>
        </w:rPr>
      </w:pPr>
      <w:r w:rsidRPr="00460F64">
        <w:rPr>
          <w:b/>
          <w:sz w:val="24"/>
          <w:szCs w:val="24"/>
        </w:rPr>
        <w:t>LOCAL WAVE FUNCTION</w:t>
      </w:r>
      <w:r>
        <w:rPr>
          <w:sz w:val="24"/>
          <w:szCs w:val="24"/>
        </w:rPr>
        <w:t xml:space="preserve">:  </w:t>
      </w:r>
      <w:proofErr w:type="spellStart"/>
      <w:r>
        <w:rPr>
          <w:sz w:val="24"/>
          <w:szCs w:val="24"/>
        </w:rPr>
        <w:t>Orientable</w:t>
      </w:r>
      <w:proofErr w:type="spellEnd"/>
      <w:r>
        <w:rPr>
          <w:sz w:val="24"/>
          <w:szCs w:val="24"/>
        </w:rPr>
        <w:t xml:space="preserve"> from the origin </w:t>
      </w:r>
      <w:r w:rsidRPr="00AC6ABC">
        <w:rPr>
          <w:b/>
          <w:color w:val="00B050"/>
          <w:sz w:val="24"/>
          <w:szCs w:val="24"/>
        </w:rPr>
        <w:t>LH</w:t>
      </w:r>
      <w:r>
        <w:rPr>
          <w:sz w:val="24"/>
          <w:szCs w:val="24"/>
        </w:rPr>
        <w:t xml:space="preserve"> (counterclockwise) and </w:t>
      </w:r>
      <w:r w:rsidRPr="00AC6ABC">
        <w:rPr>
          <w:b/>
          <w:color w:val="FF0000"/>
          <w:sz w:val="24"/>
          <w:szCs w:val="24"/>
        </w:rPr>
        <w:t>RH</w:t>
      </w:r>
      <w:r>
        <w:rPr>
          <w:sz w:val="24"/>
          <w:szCs w:val="24"/>
        </w:rPr>
        <w:t xml:space="preserve"> (clockwise)</w:t>
      </w:r>
    </w:p>
    <w:p w:rsidR="007B54A0" w:rsidRDefault="007B54A0">
      <w:pPr>
        <w:rPr>
          <w:sz w:val="24"/>
          <w:szCs w:val="24"/>
        </w:rPr>
      </w:pPr>
      <w:r>
        <w:rPr>
          <w:sz w:val="24"/>
          <w:szCs w:val="24"/>
        </w:rPr>
        <w:t>Angular momentum is preserved (</w:t>
      </w:r>
      <w:r w:rsidR="00DD5AAA">
        <w:rPr>
          <w:sz w:val="24"/>
          <w:szCs w:val="24"/>
        </w:rPr>
        <w:t xml:space="preserve">by </w:t>
      </w:r>
      <w:r>
        <w:rPr>
          <w:sz w:val="24"/>
          <w:szCs w:val="24"/>
        </w:rPr>
        <w:t>conformal</w:t>
      </w:r>
      <w:r w:rsidR="00DD5AAA">
        <w:rPr>
          <w:sz w:val="24"/>
          <w:szCs w:val="24"/>
        </w:rPr>
        <w:t xml:space="preserve"> mapping</w:t>
      </w:r>
      <w:r>
        <w:rPr>
          <w:sz w:val="24"/>
          <w:szCs w:val="24"/>
        </w:rPr>
        <w:t>) to infinity, without boundary.</w:t>
      </w:r>
      <w:r w:rsidR="00F81B94">
        <w:rPr>
          <w:sz w:val="24"/>
          <w:szCs w:val="24"/>
        </w:rPr>
        <w:t xml:space="preserve">  Randomness rules (no preferred orientation).</w:t>
      </w:r>
    </w:p>
    <w:p w:rsidR="00AC6ABC" w:rsidRDefault="00AC6ABC">
      <w:pPr>
        <w:rPr>
          <w:sz w:val="24"/>
          <w:szCs w:val="24"/>
        </w:rPr>
      </w:pPr>
    </w:p>
    <w:p w:rsidR="00460F64" w:rsidRDefault="003B3AF0">
      <w:pPr>
        <w:rPr>
          <w:sz w:val="24"/>
          <w:szCs w:val="24"/>
        </w:rPr>
      </w:pPr>
      <w:r>
        <w:rPr>
          <w:noProof/>
          <w:sz w:val="24"/>
          <w:szCs w:val="24"/>
        </w:rPr>
        <w:pict>
          <v:shape id="_x0000_s1041" style="position:absolute;margin-left:263.9pt;margin-top:11.45pt;width:29.35pt;height:62.4pt;rotation:11507301fd;z-index:251666432" coordsize="587,1248" path="m,c291,251,583,503,585,711v2,208,-284,372,-570,537e" fillcolor="#c0504d [3205]" strokecolor="#f2f2f2 [3041]" strokeweight="3pt">
            <v:shadow on="t" type="perspective" color="#622423 [1605]" opacity=".5" offset="1pt" offset2="-1pt"/>
            <v:path arrowok="t"/>
          </v:shape>
        </w:pict>
      </w:r>
      <w:r w:rsidR="00460F64">
        <w:rPr>
          <w:noProof/>
          <w:sz w:val="24"/>
          <w:szCs w:val="24"/>
        </w:rPr>
        <w:pict>
          <v:shape id="_x0000_s1043" style="position:absolute;margin-left:294pt;margin-top:73.1pt;width:29.35pt;height:62.4pt;z-index:251667456" coordsize="587,1248" path="m,c291,251,583,503,585,711v2,208,-284,372,-570,537e" fillcolor="#c0504d [3205]" strokecolor="#f2f2f2 [3041]" strokeweight="3pt">
            <v:shadow on="t" type="perspective" color="#622423 [1605]" opacity=".5" offset="1pt" offset2="-1pt"/>
            <v:path arrowok="t"/>
          </v:shape>
        </w:pict>
      </w:r>
      <w:r w:rsidR="00460F64">
        <w:rPr>
          <w:noProof/>
          <w:sz w:val="24"/>
          <w:szCs w:val="24"/>
        </w:rPr>
        <w:pict>
          <v:shape id="_x0000_s1040" style="position:absolute;margin-left:47.9pt;margin-top:72.35pt;width:29.35pt;height:62.4pt;rotation:12077445fd;z-index:251665408" coordsize="587,1248" path="m,c291,251,583,503,585,711v2,208,-284,372,-570,537e" fillcolor="#9bbb59 [3206]" strokecolor="#f2f2f2 [3041]" strokeweight="3pt">
            <v:shadow on="t" type="perspective" color="#4e6128 [1606]" opacity=".5" offset="1pt" offset2="-1pt"/>
            <v:path arrowok="t"/>
          </v:shape>
        </w:pict>
      </w:r>
      <w:r w:rsidR="00460F64" w:rsidRPr="007B54A0">
        <w:rPr>
          <w:noProof/>
          <w:color w:val="92D050"/>
          <w:sz w:val="24"/>
          <w:szCs w:val="24"/>
        </w:rPr>
        <w:pict>
          <v:shape id="_x0000_s1038" style="position:absolute;margin-left:77.25pt;margin-top:9.95pt;width:29.35pt;height:62.4pt;z-index:251664384" coordsize="587,1248" path="m,c291,251,583,503,585,711v2,208,-284,372,-570,537e" fillcolor="#9bbb59 [3206]" strokecolor="#f2f2f2 [3041]" strokeweight="3pt">
            <v:shadow on="t" type="perspective" color="#4e6128 [1606]" opacity=".5" offset="1pt" offset2="-1pt"/>
            <v:path arrowok="t"/>
          </v:shape>
        </w:pict>
      </w:r>
      <w:r w:rsidR="00AC6ABC">
        <w:rPr>
          <w:noProof/>
          <w:sz w:val="24"/>
          <w:szCs w:val="24"/>
        </w:rPr>
        <w:pict>
          <v:shapetype id="_x0000_t32" coordsize="21600,21600" o:spt="32" o:oned="t" path="m,l21600,21600e" filled="f">
            <v:path arrowok="t" fillok="f" o:connecttype="none"/>
            <o:lock v:ext="edit" shapetype="t"/>
          </v:shapetype>
          <v:shape id="_x0000_s1033" type="#_x0000_t32" style="position:absolute;margin-left:229.5pt;margin-top:72.35pt;width:127.5pt;height:.75pt;z-index:251663360" o:connectortype="straight"/>
        </w:pict>
      </w:r>
      <w:r w:rsidR="00AC6ABC">
        <w:rPr>
          <w:noProof/>
          <w:sz w:val="24"/>
          <w:szCs w:val="24"/>
        </w:rPr>
        <w:pict>
          <v:shape id="_x0000_s1032" type="#_x0000_t32" style="position:absolute;margin-left:293.25pt;margin-top:9.95pt;width:.75pt;height:127.65pt;z-index:251662336" o:connectortype="straight"/>
        </w:pict>
      </w:r>
      <w:r w:rsidR="00AC6ABC">
        <w:rPr>
          <w:noProof/>
          <w:sz w:val="24"/>
          <w:szCs w:val="24"/>
        </w:rPr>
        <w:pict>
          <v:shape id="_x0000_s1028" type="#_x0000_t32" style="position:absolute;margin-left:13.5pt;margin-top:72.35pt;width:127.5pt;height:.75pt;z-index:251660288" o:connectortype="straight"/>
        </w:pict>
      </w:r>
      <w:r w:rsidR="00AC6ABC">
        <w:rPr>
          <w:noProof/>
          <w:sz w:val="24"/>
          <w:szCs w:val="24"/>
        </w:rPr>
        <w:pict>
          <v:shape id="_x0000_s1027" type="#_x0000_t32" style="position:absolute;margin-left:77.25pt;margin-top:9.95pt;width:.75pt;height:127.65pt;z-index:251659264" o:connectortype="straight"/>
        </w:pict>
      </w:r>
    </w:p>
    <w:p w:rsidR="00460F64" w:rsidRPr="00460F64" w:rsidRDefault="003B3AF0" w:rsidP="00460F64">
      <w:pPr>
        <w:rPr>
          <w:sz w:val="24"/>
          <w:szCs w:val="24"/>
        </w:rPr>
      </w:pPr>
      <w:r>
        <w:rPr>
          <w:b/>
          <w:noProof/>
          <w:color w:val="00B050"/>
          <w:sz w:val="24"/>
          <w:szCs w:val="24"/>
        </w:rPr>
        <w:pict>
          <v:shape id="_x0000_s1047" style="position:absolute;margin-left:33pt;margin-top:1.15pt;width:29.35pt;height:62.4pt;rotation:-5657468fd;z-index:251670528" coordsize="587,1248" path="m,c291,251,583,503,585,711v2,208,-284,372,-570,537e" fillcolor="#9bbb59 [3206]" strokecolor="#f2f2f2 [3041]" strokeweight="3pt">
            <v:shadow on="t" type="perspective" color="#4e6128 [1606]" opacity=".5" offset="1pt" offset2="-1pt"/>
            <v:path arrowok="t"/>
          </v:shape>
        </w:pict>
      </w:r>
      <w:r>
        <w:rPr>
          <w:b/>
          <w:noProof/>
          <w:color w:val="00B050"/>
          <w:sz w:val="24"/>
          <w:szCs w:val="24"/>
        </w:rPr>
        <w:pict>
          <v:shape id="_x0000_s1045" style="position:absolute;margin-left:310.5pt;margin-top:.4pt;width:29.35pt;height:62.4pt;rotation:-5657468fd;z-index:251669504" coordsize="587,1248" path="m,c291,251,583,503,585,711v2,208,-284,372,-570,537e" fillcolor="#c0504d [3205]" strokecolor="#f2f2f2 [3041]" strokeweight="3pt">
            <v:shadow on="t" type="perspective" color="#622423 [1605]" opacity=".5" offset="1pt" offset2="-1pt"/>
            <v:path arrowok="t"/>
          </v:shape>
        </w:pict>
      </w:r>
    </w:p>
    <w:p w:rsidR="00460F64" w:rsidRPr="00460F64" w:rsidRDefault="003B3AF0" w:rsidP="00460F64">
      <w:pPr>
        <w:rPr>
          <w:sz w:val="24"/>
          <w:szCs w:val="24"/>
        </w:rPr>
      </w:pPr>
      <w:r>
        <w:rPr>
          <w:b/>
          <w:noProof/>
          <w:color w:val="00B050"/>
          <w:sz w:val="24"/>
          <w:szCs w:val="24"/>
        </w:rPr>
        <w:pict>
          <v:shape id="_x0000_s1048" style="position:absolute;margin-left:245.25pt;margin-top:2.15pt;width:29.35pt;height:62.4pt;rotation:6105491fd;z-index:251671552" coordsize="587,1248" path="m,c291,251,583,503,585,711v2,208,-284,372,-570,537e" fillcolor="#c0504d [3205]" strokecolor="#f2f2f2 [3041]" strokeweight="3pt">
            <v:shadow on="t" type="perspective" color="#622423 [1605]" opacity=".5" offset="1pt" offset2="-1pt"/>
            <v:path arrowok="t"/>
          </v:shape>
        </w:pict>
      </w:r>
      <w:r w:rsidR="00460F64">
        <w:rPr>
          <w:noProof/>
          <w:sz w:val="24"/>
          <w:szCs w:val="24"/>
        </w:rPr>
        <w:pict>
          <v:shape id="_x0000_s1044" style="position:absolute;margin-left:92.25pt;margin-top:2.15pt;width:29.35pt;height:62.4pt;rotation:90;z-index:251668480" coordsize="587,1248" path="m,c291,251,583,503,585,711v2,208,-284,372,-570,537e" fillcolor="#9bbb59 [3206]" strokecolor="#f2f2f2 [3041]" strokeweight="3pt">
            <v:shadow on="t" type="perspective" color="#4e6128 [1606]" opacity=".5" offset="1pt" offset2="-1pt"/>
            <v:path arrowok="t"/>
          </v:shape>
        </w:pict>
      </w:r>
    </w:p>
    <w:p w:rsidR="00460F64" w:rsidRPr="00460F64" w:rsidRDefault="00460F64" w:rsidP="00460F64">
      <w:pPr>
        <w:rPr>
          <w:sz w:val="24"/>
          <w:szCs w:val="24"/>
        </w:rPr>
      </w:pPr>
    </w:p>
    <w:p w:rsidR="00460F64" w:rsidRPr="00460F64" w:rsidRDefault="00460F64" w:rsidP="00460F64">
      <w:pPr>
        <w:rPr>
          <w:sz w:val="24"/>
          <w:szCs w:val="24"/>
        </w:rPr>
      </w:pPr>
    </w:p>
    <w:p w:rsidR="00460F64" w:rsidRPr="00FD760F" w:rsidRDefault="00460F64" w:rsidP="00460F64">
      <w:pPr>
        <w:rPr>
          <w:b/>
          <w:sz w:val="24"/>
          <w:szCs w:val="24"/>
        </w:rPr>
      </w:pPr>
      <w:r>
        <w:rPr>
          <w:b/>
          <w:color w:val="00B050"/>
          <w:sz w:val="24"/>
          <w:szCs w:val="24"/>
        </w:rPr>
        <w:t xml:space="preserve">  </w:t>
      </w:r>
      <w:r w:rsidR="00FD760F">
        <w:rPr>
          <w:b/>
          <w:color w:val="00B050"/>
          <w:sz w:val="24"/>
          <w:szCs w:val="24"/>
        </w:rPr>
        <w:tab/>
      </w:r>
      <w:r w:rsidR="00FD760F">
        <w:rPr>
          <w:b/>
          <w:color w:val="00B050"/>
          <w:sz w:val="24"/>
          <w:szCs w:val="24"/>
        </w:rPr>
        <w:tab/>
      </w:r>
      <w:r w:rsidR="00FD760F">
        <w:rPr>
          <w:b/>
          <w:color w:val="00B050"/>
          <w:sz w:val="24"/>
          <w:szCs w:val="24"/>
        </w:rPr>
        <w:tab/>
      </w:r>
      <w:r w:rsidR="00FD760F">
        <w:rPr>
          <w:b/>
          <w:color w:val="00B050"/>
          <w:sz w:val="24"/>
          <w:szCs w:val="24"/>
        </w:rPr>
        <w:tab/>
      </w:r>
      <w:r w:rsidR="00FD760F">
        <w:rPr>
          <w:b/>
          <w:color w:val="00B050"/>
          <w:sz w:val="24"/>
          <w:szCs w:val="24"/>
        </w:rPr>
        <w:tab/>
      </w:r>
      <w:r w:rsidR="00FD760F" w:rsidRPr="00FD760F">
        <w:rPr>
          <w:b/>
          <w:sz w:val="24"/>
          <w:szCs w:val="24"/>
        </w:rPr>
        <w:t>Fig 1</w:t>
      </w:r>
    </w:p>
    <w:p w:rsidR="00DD5AAA" w:rsidRPr="0019522B" w:rsidRDefault="00460F64" w:rsidP="0019522B">
      <w:pPr>
        <w:tabs>
          <w:tab w:val="left" w:pos="5955"/>
        </w:tabs>
        <w:rPr>
          <w:sz w:val="24"/>
          <w:szCs w:val="24"/>
        </w:rPr>
      </w:pPr>
      <w:r>
        <w:rPr>
          <w:b/>
          <w:color w:val="00B050"/>
          <w:sz w:val="24"/>
          <w:szCs w:val="24"/>
        </w:rPr>
        <w:t xml:space="preserve">                           </w:t>
      </w:r>
      <w:r w:rsidRPr="00AC6ABC">
        <w:rPr>
          <w:b/>
          <w:color w:val="00B050"/>
          <w:sz w:val="24"/>
          <w:szCs w:val="24"/>
        </w:rPr>
        <w:t>LH</w:t>
      </w:r>
      <w:r>
        <w:rPr>
          <w:b/>
          <w:color w:val="00B050"/>
          <w:sz w:val="24"/>
          <w:szCs w:val="24"/>
        </w:rPr>
        <w:tab/>
      </w:r>
      <w:r w:rsidRPr="00AC6ABC">
        <w:rPr>
          <w:b/>
          <w:color w:val="FF0000"/>
          <w:sz w:val="24"/>
          <w:szCs w:val="24"/>
        </w:rPr>
        <w:t>RH</w:t>
      </w:r>
      <w:r>
        <w:rPr>
          <w:sz w:val="24"/>
          <w:szCs w:val="24"/>
        </w:rPr>
        <w:tab/>
      </w:r>
      <w:r w:rsidR="00DD5AAA">
        <w:rPr>
          <w:sz w:val="24"/>
          <w:szCs w:val="24"/>
        </w:rPr>
        <w:t xml:space="preserve">                                    </w:t>
      </w:r>
    </w:p>
    <w:p w:rsidR="00DD5AAA" w:rsidRDefault="007B54A0" w:rsidP="00460F64">
      <w:pPr>
        <w:tabs>
          <w:tab w:val="left" w:pos="2445"/>
        </w:tabs>
        <w:rPr>
          <w:sz w:val="24"/>
          <w:szCs w:val="24"/>
        </w:rPr>
      </w:pPr>
      <w:r>
        <w:rPr>
          <w:b/>
          <w:sz w:val="24"/>
          <w:szCs w:val="24"/>
        </w:rPr>
        <w:t>NON</w:t>
      </w:r>
      <w:r w:rsidRPr="00460F64">
        <w:rPr>
          <w:b/>
          <w:sz w:val="24"/>
          <w:szCs w:val="24"/>
        </w:rPr>
        <w:t xml:space="preserve">LOCAL </w:t>
      </w:r>
      <w:r>
        <w:rPr>
          <w:b/>
          <w:sz w:val="24"/>
          <w:szCs w:val="24"/>
        </w:rPr>
        <w:t>POSITION:</w:t>
      </w:r>
      <w:r w:rsidR="00460F64">
        <w:rPr>
          <w:sz w:val="24"/>
          <w:szCs w:val="24"/>
        </w:rPr>
        <w:tab/>
      </w:r>
      <w:r w:rsidR="00BE3EE2">
        <w:rPr>
          <w:sz w:val="24"/>
          <w:szCs w:val="24"/>
        </w:rPr>
        <w:t xml:space="preserve">An assumption of </w:t>
      </w:r>
      <w:proofErr w:type="spellStart"/>
      <w:r w:rsidR="00BE3EE2">
        <w:rPr>
          <w:sz w:val="24"/>
          <w:szCs w:val="24"/>
        </w:rPr>
        <w:t>n</w:t>
      </w:r>
      <w:r>
        <w:rPr>
          <w:sz w:val="24"/>
          <w:szCs w:val="24"/>
        </w:rPr>
        <w:t>onorientable</w:t>
      </w:r>
      <w:proofErr w:type="spellEnd"/>
      <w:r>
        <w:rPr>
          <w:sz w:val="24"/>
          <w:szCs w:val="24"/>
        </w:rPr>
        <w:t xml:space="preserve"> </w:t>
      </w:r>
      <w:r w:rsidR="00BE3EE2">
        <w:rPr>
          <w:sz w:val="24"/>
          <w:szCs w:val="24"/>
        </w:rPr>
        <w:t xml:space="preserve">measure </w:t>
      </w:r>
      <w:r>
        <w:rPr>
          <w:sz w:val="24"/>
          <w:szCs w:val="24"/>
        </w:rPr>
        <w:t xml:space="preserve">space demands arbitrarily chosen </w:t>
      </w:r>
      <w:r w:rsidR="00BE3EE2">
        <w:rPr>
          <w:sz w:val="24"/>
          <w:szCs w:val="24"/>
        </w:rPr>
        <w:t xml:space="preserve">nonlocal </w:t>
      </w:r>
      <w:r>
        <w:rPr>
          <w:sz w:val="24"/>
          <w:szCs w:val="24"/>
        </w:rPr>
        <w:t>boundary conditions.</w:t>
      </w:r>
      <w:r w:rsidR="00DD5AAA">
        <w:rPr>
          <w:sz w:val="24"/>
          <w:szCs w:val="24"/>
        </w:rPr>
        <w:t xml:space="preserve">  Probability </w:t>
      </w:r>
      <w:r w:rsidR="00BE3EE2">
        <w:rPr>
          <w:sz w:val="24"/>
          <w:szCs w:val="24"/>
        </w:rPr>
        <w:t>measure</w:t>
      </w:r>
      <w:r w:rsidR="00DD5AAA">
        <w:rPr>
          <w:sz w:val="24"/>
          <w:szCs w:val="24"/>
        </w:rPr>
        <w:t xml:space="preserve"> </w:t>
      </w:r>
      <w:r w:rsidR="00F81B94">
        <w:rPr>
          <w:sz w:val="24"/>
          <w:szCs w:val="24"/>
        </w:rPr>
        <w:t xml:space="preserve">is implied by </w:t>
      </w:r>
      <w:r w:rsidR="0019522B">
        <w:rPr>
          <w:sz w:val="24"/>
          <w:szCs w:val="24"/>
        </w:rPr>
        <w:t xml:space="preserve">a </w:t>
      </w:r>
      <w:r w:rsidR="00F81B94">
        <w:rPr>
          <w:sz w:val="24"/>
          <w:szCs w:val="24"/>
        </w:rPr>
        <w:t>continuous range of variables.</w:t>
      </w:r>
    </w:p>
    <w:p w:rsidR="00DD5AAA" w:rsidRPr="00DD5AAA" w:rsidRDefault="00242DCE" w:rsidP="00DD5AAA">
      <w:pPr>
        <w:rPr>
          <w:sz w:val="24"/>
          <w:szCs w:val="24"/>
        </w:rPr>
      </w:pPr>
      <w:r>
        <w:rPr>
          <w:b/>
          <w:noProof/>
          <w:sz w:val="24"/>
          <w:szCs w:val="24"/>
        </w:rPr>
        <w:pict>
          <v:oval id="_x0000_s1049" style="position:absolute;margin-left:132.65pt;margin-top:21.45pt;width:127.5pt;height:127.65pt;z-index:251672576"/>
        </w:pict>
      </w:r>
      <w:r w:rsidRPr="00DD5AAA">
        <w:rPr>
          <w:b/>
          <w:noProof/>
          <w:sz w:val="24"/>
          <w:szCs w:val="24"/>
        </w:rPr>
        <w:pict>
          <v:shape id="_x0000_s1053" type="#_x0000_t32" style="position:absolute;margin-left:196.5pt;margin-top:24.5pt;width:1.5pt;height:59.7pt;z-index:251673600" o:connectortype="straight" strokecolor="#c00000" strokeweight="3pt">
            <v:stroke endarrow="block"/>
            <v:shadow type="perspective" color="#622423 [1605]" opacity=".5" offset="1pt" offset2="-1pt"/>
          </v:shape>
        </w:pict>
      </w:r>
    </w:p>
    <w:p w:rsidR="00DD5AAA" w:rsidRPr="00DD5AAA" w:rsidRDefault="00242DCE" w:rsidP="00DD5AAA">
      <w:pPr>
        <w:rPr>
          <w:sz w:val="24"/>
          <w:szCs w:val="24"/>
        </w:rPr>
      </w:pPr>
      <w:r>
        <w:rPr>
          <w:noProof/>
          <w:sz w:val="24"/>
          <w:szCs w:val="24"/>
        </w:rPr>
        <w:pict>
          <v:shape id="_x0000_s1058" type="#_x0000_t32" style="position:absolute;margin-left:153pt;margin-top:16.35pt;width:43.5pt;height:41pt;z-index:251677696" o:connectortype="straight" strokecolor="#00b050" strokeweight="3pt">
            <v:stroke endarrow="block"/>
            <v:shadow type="perspective" color="#622423 [1605]" opacity=".5" offset="1pt" offset2="-1pt"/>
          </v:shape>
        </w:pict>
      </w:r>
      <w:r>
        <w:rPr>
          <w:noProof/>
          <w:sz w:val="24"/>
          <w:szCs w:val="24"/>
        </w:rPr>
        <w:pict>
          <v:shape id="_x0000_s1062" type="#_x0000_t32" style="position:absolute;margin-left:199.5pt;margin-top:11.25pt;width:43.5pt;height:48.35pt;flip:x;z-index:251681792" o:connectortype="straight" strokecolor="#00b050" strokeweight="3pt">
            <v:stroke endarrow="block"/>
            <v:shadow type="perspective" color="#622423 [1605]" opacity=".5" offset="1pt" offset2="-1pt"/>
          </v:shape>
        </w:pict>
      </w:r>
    </w:p>
    <w:p w:rsidR="00DD5AAA" w:rsidRPr="00DD5AAA" w:rsidRDefault="00DD5AAA" w:rsidP="00DD5AAA">
      <w:pPr>
        <w:rPr>
          <w:sz w:val="24"/>
          <w:szCs w:val="24"/>
        </w:rPr>
      </w:pPr>
    </w:p>
    <w:p w:rsidR="00DD5AAA" w:rsidRPr="00DD5AAA" w:rsidRDefault="00242DCE" w:rsidP="00DD5AAA">
      <w:pPr>
        <w:rPr>
          <w:sz w:val="24"/>
          <w:szCs w:val="24"/>
        </w:rPr>
      </w:pPr>
      <w:r>
        <w:rPr>
          <w:noProof/>
          <w:sz w:val="24"/>
          <w:szCs w:val="24"/>
        </w:rPr>
        <w:pict>
          <v:shape id="_x0000_s1061" type="#_x0000_t32" style="position:absolute;margin-left:149.25pt;margin-top:7.4pt;width:45.75pt;height:40.15pt;flip:y;z-index:251680768" o:connectortype="straight" strokecolor="#00b050" strokeweight="3pt">
            <v:stroke endarrow="block"/>
            <v:shadow type="perspective" color="#622423 [1605]" opacity=".5" offset="1pt" offset2="-1pt"/>
          </v:shape>
        </w:pict>
      </w:r>
      <w:r>
        <w:rPr>
          <w:b/>
          <w:noProof/>
          <w:sz w:val="24"/>
          <w:szCs w:val="24"/>
        </w:rPr>
        <w:pict>
          <v:shape id="_x0000_s1055" type="#_x0000_t32" style="position:absolute;margin-left:132.65pt;margin-top:3.65pt;width:62.35pt;height:.75pt;z-index:251675648" o:connectortype="straight" strokecolor="#c00000" strokeweight="3pt">
            <v:stroke endarrow="block"/>
          </v:shape>
        </w:pict>
      </w:r>
      <w:r>
        <w:rPr>
          <w:b/>
          <w:noProof/>
          <w:sz w:val="24"/>
          <w:szCs w:val="24"/>
        </w:rPr>
        <w:pict>
          <v:shape id="_x0000_s1056" type="#_x0000_t32" style="position:absolute;margin-left:199.5pt;margin-top:5.15pt;width:60.65pt;height:.05pt;flip:x;z-index:251676672" o:connectortype="straight" strokecolor="#c00000" strokeweight="3pt">
            <v:stroke endarrow="block"/>
          </v:shape>
        </w:pict>
      </w:r>
      <w:r>
        <w:rPr>
          <w:noProof/>
          <w:sz w:val="24"/>
          <w:szCs w:val="24"/>
        </w:rPr>
        <w:pict>
          <v:shape id="_x0000_s1060" type="#_x0000_t32" style="position:absolute;margin-left:199.5pt;margin-top:5.9pt;width:43.5pt;height:41.65pt;flip:x y;z-index:251679744" o:connectortype="straight" strokecolor="#00b050" strokeweight="3pt">
            <v:stroke endarrow="block"/>
            <v:shadow type="perspective" color="#622423 [1605]" opacity=".5" offset="1pt" offset2="-1pt"/>
          </v:shape>
        </w:pict>
      </w:r>
      <w:r>
        <w:rPr>
          <w:b/>
          <w:noProof/>
          <w:sz w:val="24"/>
          <w:szCs w:val="24"/>
        </w:rPr>
        <w:pict>
          <v:shape id="_x0000_s1054" type="#_x0000_t32" style="position:absolute;margin-left:196.5pt;margin-top:7.4pt;width:1.5pt;height:61.2pt;flip:x y;z-index:251674624" o:connectortype="straight" strokecolor="#c00000" strokeweight="3pt">
            <v:stroke endarrow="block"/>
          </v:shape>
        </w:pict>
      </w:r>
    </w:p>
    <w:p w:rsidR="00DD5AAA" w:rsidRPr="00DD5AAA" w:rsidRDefault="00DD5AAA" w:rsidP="00DD5AAA">
      <w:pPr>
        <w:rPr>
          <w:sz w:val="24"/>
          <w:szCs w:val="24"/>
        </w:rPr>
      </w:pPr>
    </w:p>
    <w:p w:rsidR="00BF3E63" w:rsidRPr="00FD760F" w:rsidRDefault="00DD5AAA" w:rsidP="00DD5AAA">
      <w:pPr>
        <w:tabs>
          <w:tab w:val="left" w:pos="5790"/>
        </w:tabs>
        <w:rPr>
          <w:b/>
          <w:sz w:val="24"/>
          <w:szCs w:val="24"/>
        </w:rPr>
      </w:pPr>
      <w:r>
        <w:rPr>
          <w:sz w:val="24"/>
          <w:szCs w:val="24"/>
        </w:rPr>
        <w:tab/>
      </w:r>
      <w:r w:rsidR="00FD760F" w:rsidRPr="00FD760F">
        <w:rPr>
          <w:b/>
          <w:sz w:val="24"/>
          <w:szCs w:val="24"/>
        </w:rPr>
        <w:t>Fig 2</w:t>
      </w:r>
    </w:p>
    <w:p w:rsidR="00DD5AAA" w:rsidRDefault="0019522B" w:rsidP="00DD5AAA">
      <w:pPr>
        <w:tabs>
          <w:tab w:val="left" w:pos="5790"/>
        </w:tabs>
        <w:rPr>
          <w:sz w:val="24"/>
          <w:szCs w:val="24"/>
        </w:rPr>
      </w:pPr>
      <w:r>
        <w:rPr>
          <w:sz w:val="24"/>
          <w:szCs w:val="24"/>
        </w:rPr>
        <w:lastRenderedPageBreak/>
        <w:t xml:space="preserve">In other words, </w:t>
      </w:r>
      <w:r w:rsidR="00BE3EE2">
        <w:rPr>
          <w:sz w:val="24"/>
          <w:szCs w:val="24"/>
        </w:rPr>
        <w:t>a</w:t>
      </w:r>
      <w:r>
        <w:rPr>
          <w:sz w:val="24"/>
          <w:szCs w:val="24"/>
        </w:rPr>
        <w:t xml:space="preserve"> discrete probability </w:t>
      </w:r>
      <w:r w:rsidR="00BE3EE2">
        <w:rPr>
          <w:sz w:val="24"/>
          <w:szCs w:val="24"/>
        </w:rPr>
        <w:t>measure artificially</w:t>
      </w:r>
      <w:r>
        <w:rPr>
          <w:sz w:val="24"/>
          <w:szCs w:val="24"/>
        </w:rPr>
        <w:t xml:space="preserve"> replaces the continuous wave function, </w:t>
      </w:r>
      <w:r w:rsidR="00242DCE">
        <w:rPr>
          <w:sz w:val="24"/>
          <w:szCs w:val="24"/>
        </w:rPr>
        <w:t xml:space="preserve">as if the </w:t>
      </w:r>
      <w:r w:rsidR="00242DCE" w:rsidRPr="00242DCE">
        <w:rPr>
          <w:b/>
          <w:i/>
          <w:sz w:val="24"/>
          <w:szCs w:val="24"/>
        </w:rPr>
        <w:t>observer’s</w:t>
      </w:r>
      <w:r w:rsidR="00242DCE">
        <w:rPr>
          <w:sz w:val="24"/>
          <w:szCs w:val="24"/>
        </w:rPr>
        <w:t xml:space="preserve"> choice of boundary conditions determine</w:t>
      </w:r>
      <w:r w:rsidR="00BE3EE2">
        <w:rPr>
          <w:sz w:val="24"/>
          <w:szCs w:val="24"/>
        </w:rPr>
        <w:t>s</w:t>
      </w:r>
      <w:r w:rsidR="00242DCE">
        <w:rPr>
          <w:sz w:val="24"/>
          <w:szCs w:val="24"/>
        </w:rPr>
        <w:t xml:space="preserve"> the wave orientation.  It should be no surprise, therefore, that Bell-Aspect results </w:t>
      </w:r>
      <w:r w:rsidR="00BE3EE2">
        <w:rPr>
          <w:sz w:val="24"/>
          <w:szCs w:val="24"/>
        </w:rPr>
        <w:t xml:space="preserve">find </w:t>
      </w:r>
      <w:r w:rsidR="00FD760F">
        <w:rPr>
          <w:sz w:val="24"/>
          <w:szCs w:val="24"/>
        </w:rPr>
        <w:t xml:space="preserve">measured </w:t>
      </w:r>
      <w:r w:rsidR="00BE3EE2">
        <w:rPr>
          <w:sz w:val="24"/>
          <w:szCs w:val="24"/>
        </w:rPr>
        <w:t xml:space="preserve">correlation between quantum events, because the assumption begs its </w:t>
      </w:r>
      <w:r w:rsidR="00B64745">
        <w:rPr>
          <w:sz w:val="24"/>
          <w:szCs w:val="24"/>
        </w:rPr>
        <w:t xml:space="preserve">own </w:t>
      </w:r>
      <w:r w:rsidR="00BE3EE2">
        <w:rPr>
          <w:sz w:val="24"/>
          <w:szCs w:val="24"/>
        </w:rPr>
        <w:t>conclusion.</w:t>
      </w:r>
    </w:p>
    <w:p w:rsidR="00BE3EE2" w:rsidRDefault="00BE3EE2" w:rsidP="00DD5AAA">
      <w:pPr>
        <w:tabs>
          <w:tab w:val="left" w:pos="5790"/>
        </w:tabs>
        <w:rPr>
          <w:sz w:val="24"/>
          <w:szCs w:val="24"/>
        </w:rPr>
      </w:pPr>
    </w:p>
    <w:p w:rsidR="00BE3EE2" w:rsidRDefault="00BE3EE2" w:rsidP="00DD5AAA">
      <w:pPr>
        <w:tabs>
          <w:tab w:val="left" w:pos="5790"/>
        </w:tabs>
        <w:rPr>
          <w:sz w:val="24"/>
          <w:szCs w:val="24"/>
        </w:rPr>
      </w:pPr>
      <w:r>
        <w:rPr>
          <w:b/>
          <w:sz w:val="24"/>
          <w:szCs w:val="24"/>
        </w:rPr>
        <w:t>GLOBAL TOPOLOGY COMPELS LOCALLY CORRELATED WAVE FUNCTIONS:</w:t>
      </w:r>
    </w:p>
    <w:p w:rsidR="00FD760F" w:rsidRDefault="00FD760F" w:rsidP="00DD5AAA">
      <w:pPr>
        <w:tabs>
          <w:tab w:val="left" w:pos="5790"/>
        </w:tabs>
        <w:rPr>
          <w:sz w:val="24"/>
          <w:szCs w:val="24"/>
        </w:rPr>
      </w:pPr>
      <w:r>
        <w:rPr>
          <w:noProof/>
          <w:sz w:val="24"/>
          <w:szCs w:val="24"/>
        </w:rPr>
        <w:pict>
          <v:shape id="_x0000_s1070" style="position:absolute;margin-left:138pt;margin-top:53.4pt;width:29.35pt;height:62.4pt;rotation:-5657468fd;z-index:251689984" coordsize="587,1248" path="m,c291,251,583,503,585,711v2,208,-284,372,-570,537e" fillcolor="#c0504d [3205]" strokecolor="#f2f2f2 [3041]" strokeweight="3pt">
            <v:shadow on="t" type="perspective" color="#622423 [1605]" opacity=".5" offset="1pt" offset2="-1pt"/>
            <v:path arrowok="t"/>
          </v:shape>
        </w:pict>
      </w:r>
      <w:r>
        <w:rPr>
          <w:noProof/>
          <w:sz w:val="24"/>
          <w:szCs w:val="24"/>
        </w:rPr>
        <w:pict>
          <v:shape id="_x0000_s1069" style="position:absolute;margin-left:139.4pt;margin-top:80.5pt;width:29.35pt;height:62.4pt;rotation:90;z-index:251688960" coordsize="587,1248" path="m,c291,251,583,503,585,711v2,208,-284,372,-570,537e" fillcolor="#9bbb59 [3206]" strokecolor="#f2f2f2 [3041]" strokeweight="3pt">
            <v:shadow on="t" type="perspective" color="#4e6128 [1606]" opacity=".5" offset="1pt" offset2="-1pt"/>
            <v:path arrowok="t"/>
          </v:shape>
        </w:pict>
      </w:r>
      <w:r>
        <w:rPr>
          <w:noProof/>
          <w:sz w:val="24"/>
          <w:szCs w:val="24"/>
        </w:rPr>
        <w:pict>
          <v:shape id="_x0000_s1068" style="position:absolute;margin-left:68.25pt;margin-top:53.4pt;width:29.35pt;height:62.4pt;rotation:-5657468fd;z-index:251687936" coordsize="587,1248" path="m,c291,251,583,503,585,711v2,208,-284,372,-570,537e" fillcolor="#9bbb59 [3206]" strokecolor="#f2f2f2 [3041]" strokeweight="3pt">
            <v:shadow on="t" type="perspective" color="#4e6128 [1606]" opacity=".5" offset="1pt" offset2="-1pt"/>
            <v:path arrowok="t"/>
          </v:shape>
        </w:pict>
      </w:r>
      <w:r>
        <w:rPr>
          <w:noProof/>
          <w:sz w:val="24"/>
          <w:szCs w:val="24"/>
        </w:rPr>
        <w:pict>
          <v:shape id="_x0000_s1067" style="position:absolute;margin-left:66.75pt;margin-top:80.5pt;width:29.35pt;height:62.4pt;rotation:6105491fd;z-index:251686912" coordsize="587,1248" path="m,c291,251,583,503,585,711v2,208,-284,372,-570,537e" fillcolor="#c0504d [3205]" strokecolor="#f2f2f2 [3041]" strokeweight="3pt">
            <v:shadow on="t" type="perspective" color="#622423 [1605]" opacity=".5" offset="1pt" offset2="-1pt"/>
            <v:path arrowok="t"/>
          </v:shape>
        </w:pict>
      </w:r>
      <w:r>
        <w:rPr>
          <w:noProof/>
          <w:sz w:val="24"/>
          <w:szCs w:val="24"/>
        </w:rPr>
        <w:pict>
          <v:shape id="_x0000_s1066" style="position:absolute;margin-left:89.25pt;margin-top:97pt;width:29.35pt;height:62.4pt;rotation:180;z-index:251685888" coordsize="587,1248" path="m,c291,251,583,503,585,711v2,208,-284,372,-570,537e" fillcolor="#9bbb59 [3206]" strokecolor="#f2f2f2 [3041]" strokeweight="3pt">
            <v:shadow on="t" type="perspective" color="#4e6128 [1606]" opacity=".5" offset="1pt" offset2="-1pt"/>
            <v:path arrowok="t"/>
          </v:shape>
        </w:pict>
      </w:r>
      <w:r w:rsidR="00BE3EE2">
        <w:rPr>
          <w:noProof/>
          <w:sz w:val="24"/>
          <w:szCs w:val="24"/>
        </w:rPr>
        <w:pict>
          <v:shape id="_x0000_s1065" style="position:absolute;margin-left:118.6pt;margin-top:97pt;width:29.35pt;height:62.4pt;z-index:251684864" coordsize="587,1248" path="m,c291,251,583,503,585,711v2,208,-284,372,-570,537e" fillcolor="#c0504d [3205]" strokecolor="#f2f2f2 [3041]" strokeweight="3pt">
            <v:shadow on="t" type="perspective" color="#622423 [1605]" opacity=".5" offset="1pt" offset2="-1pt"/>
            <v:path arrowok="t"/>
          </v:shape>
        </w:pict>
      </w:r>
      <w:r w:rsidR="00BE3EE2">
        <w:rPr>
          <w:noProof/>
          <w:sz w:val="24"/>
          <w:szCs w:val="24"/>
        </w:rPr>
        <w:pict>
          <v:shape id="_x0000_s1064" style="position:absolute;margin-left:89.25pt;margin-top:36.85pt;width:29.35pt;height:62.4pt;rotation:180;z-index:251683840" coordsize="587,1248" path="m,c291,251,583,503,585,711v2,208,-284,372,-570,537e" fillcolor="#c0504d [3205]" strokecolor="#f2f2f2 [3041]" strokeweight="3pt">
            <v:shadow on="t" type="perspective" color="#622423 [1605]" opacity=".5" offset="1pt" offset2="-1pt"/>
            <v:path arrowok="t"/>
          </v:shape>
        </w:pict>
      </w:r>
      <w:r w:rsidR="00BE3EE2">
        <w:rPr>
          <w:noProof/>
          <w:sz w:val="24"/>
          <w:szCs w:val="24"/>
        </w:rPr>
        <w:pict>
          <v:shape id="_x0000_s1063" style="position:absolute;margin-left:118.6pt;margin-top:34.6pt;width:29.35pt;height:62.4pt;z-index:251682816" coordsize="587,1248" path="m,c291,251,583,503,585,711v2,208,-284,372,-570,537e" fillcolor="#9bbb59 [3206]" strokecolor="#f2f2f2 [3041]" strokeweight="3pt">
            <v:shadow on="t" type="perspective" color="#4e6128 [1606]" opacity=".5" offset="1pt" offset2="-1pt"/>
            <v:path arrowok="t"/>
          </v:shape>
        </w:pict>
      </w:r>
    </w:p>
    <w:p w:rsidR="00FD760F" w:rsidRPr="00FD760F" w:rsidRDefault="00FD760F" w:rsidP="00FD760F">
      <w:pPr>
        <w:rPr>
          <w:sz w:val="24"/>
          <w:szCs w:val="24"/>
        </w:rPr>
      </w:pPr>
    </w:p>
    <w:p w:rsidR="00FD760F" w:rsidRPr="00FD760F" w:rsidRDefault="00FD760F" w:rsidP="00FD760F">
      <w:pPr>
        <w:rPr>
          <w:sz w:val="24"/>
          <w:szCs w:val="24"/>
        </w:rPr>
      </w:pPr>
    </w:p>
    <w:p w:rsidR="00FD760F" w:rsidRPr="00FD760F" w:rsidRDefault="00FD760F" w:rsidP="00FD760F">
      <w:pPr>
        <w:rPr>
          <w:sz w:val="24"/>
          <w:szCs w:val="24"/>
        </w:rPr>
      </w:pPr>
    </w:p>
    <w:p w:rsidR="00FD760F" w:rsidRPr="00FD760F" w:rsidRDefault="00FD760F" w:rsidP="00FD760F">
      <w:pPr>
        <w:rPr>
          <w:sz w:val="24"/>
          <w:szCs w:val="24"/>
        </w:rPr>
      </w:pPr>
    </w:p>
    <w:p w:rsidR="00FD760F" w:rsidRPr="00FD760F" w:rsidRDefault="00FD760F" w:rsidP="00FD760F">
      <w:pPr>
        <w:rPr>
          <w:b/>
          <w:sz w:val="24"/>
          <w:szCs w:val="24"/>
        </w:rPr>
      </w:pPr>
      <w:r>
        <w:rPr>
          <w:b/>
          <w:sz w:val="24"/>
          <w:szCs w:val="24"/>
        </w:rPr>
        <w:t>Fig 3</w:t>
      </w:r>
    </w:p>
    <w:p w:rsidR="00FD760F" w:rsidRDefault="00FD760F" w:rsidP="00FD760F">
      <w:pPr>
        <w:rPr>
          <w:sz w:val="24"/>
          <w:szCs w:val="24"/>
        </w:rPr>
      </w:pPr>
    </w:p>
    <w:p w:rsidR="00BE3EE2" w:rsidRPr="00C8219F" w:rsidRDefault="00FD760F" w:rsidP="00FD760F">
      <w:pPr>
        <w:rPr>
          <w:sz w:val="24"/>
          <w:szCs w:val="24"/>
        </w:rPr>
      </w:pPr>
      <w:r>
        <w:rPr>
          <w:sz w:val="24"/>
          <w:szCs w:val="24"/>
        </w:rPr>
        <w:t xml:space="preserve">Although this simple 2-dimensional drawing falls far short of the </w:t>
      </w:r>
      <w:r w:rsidR="00C831DF">
        <w:rPr>
          <w:sz w:val="24"/>
          <w:szCs w:val="24"/>
        </w:rPr>
        <w:t xml:space="preserve">mathematical </w:t>
      </w:r>
      <w:r>
        <w:rPr>
          <w:sz w:val="24"/>
          <w:szCs w:val="24"/>
        </w:rPr>
        <w:t xml:space="preserve">beauty of Joy Christian’s </w:t>
      </w:r>
      <w:r w:rsidRPr="00FD760F">
        <w:rPr>
          <w:b/>
          <w:sz w:val="24"/>
          <w:szCs w:val="24"/>
        </w:rPr>
        <w:t>S</w:t>
      </w:r>
      <w:r w:rsidRPr="00FD760F">
        <w:rPr>
          <w:b/>
          <w:sz w:val="24"/>
          <w:szCs w:val="24"/>
          <w:vertAlign w:val="superscript"/>
        </w:rPr>
        <w:t>7</w:t>
      </w:r>
      <w:r>
        <w:rPr>
          <w:sz w:val="24"/>
          <w:szCs w:val="24"/>
        </w:rPr>
        <w:t xml:space="preserve"> topological model – the principle of the correlation function as a local phenomenon shows up even here.  </w:t>
      </w:r>
      <w:r w:rsidR="00B64745">
        <w:rPr>
          <w:sz w:val="24"/>
          <w:szCs w:val="24"/>
        </w:rPr>
        <w:t xml:space="preserve">With no preferred orientation one partner is compelled to occupy a point at infinity, </w:t>
      </w:r>
      <w:r w:rsidR="00C831DF">
        <w:rPr>
          <w:sz w:val="24"/>
          <w:szCs w:val="24"/>
        </w:rPr>
        <w:t xml:space="preserve">a point </w:t>
      </w:r>
      <w:r w:rsidR="00B64745">
        <w:rPr>
          <w:sz w:val="24"/>
          <w:szCs w:val="24"/>
        </w:rPr>
        <w:t>identical to the origin of the wave evolving in time</w:t>
      </w:r>
      <w:r w:rsidR="00C831DF">
        <w:rPr>
          <w:sz w:val="24"/>
          <w:szCs w:val="24"/>
        </w:rPr>
        <w:t xml:space="preserve"> – because if we detect a particle in one random orientation, topological </w:t>
      </w:r>
      <w:proofErr w:type="spellStart"/>
      <w:r w:rsidR="00C831DF">
        <w:rPr>
          <w:sz w:val="24"/>
          <w:szCs w:val="24"/>
        </w:rPr>
        <w:t>orientability</w:t>
      </w:r>
      <w:proofErr w:type="spellEnd"/>
      <w:r w:rsidR="00C831DF">
        <w:rPr>
          <w:sz w:val="24"/>
          <w:szCs w:val="24"/>
        </w:rPr>
        <w:t xml:space="preserve"> demands that the correlated particle</w:t>
      </w:r>
      <w:r w:rsidR="00897C00">
        <w:rPr>
          <w:sz w:val="24"/>
          <w:szCs w:val="24"/>
        </w:rPr>
        <w:t>s are</w:t>
      </w:r>
      <w:r w:rsidR="00C831DF">
        <w:rPr>
          <w:sz w:val="24"/>
          <w:szCs w:val="24"/>
        </w:rPr>
        <w:t xml:space="preserve"> </w:t>
      </w:r>
      <w:r w:rsidR="00C831DF">
        <w:rPr>
          <w:b/>
          <w:i/>
          <w:sz w:val="24"/>
          <w:szCs w:val="24"/>
        </w:rPr>
        <w:t>not</w:t>
      </w:r>
      <w:r w:rsidR="00C831DF">
        <w:rPr>
          <w:sz w:val="24"/>
          <w:szCs w:val="24"/>
        </w:rPr>
        <w:t xml:space="preserve"> randomly oriented, </w:t>
      </w:r>
      <w:r w:rsidR="00C831DF">
        <w:rPr>
          <w:i/>
          <w:sz w:val="24"/>
          <w:szCs w:val="24"/>
        </w:rPr>
        <w:t>because the</w:t>
      </w:r>
      <w:r w:rsidR="00C8219F">
        <w:rPr>
          <w:i/>
          <w:sz w:val="24"/>
          <w:szCs w:val="24"/>
        </w:rPr>
        <w:t>ir</w:t>
      </w:r>
      <w:r w:rsidR="00C831DF">
        <w:rPr>
          <w:i/>
          <w:sz w:val="24"/>
          <w:szCs w:val="24"/>
        </w:rPr>
        <w:t xml:space="preserve"> wave functions are correlated.</w:t>
      </w:r>
      <w:r w:rsidR="00C831DF">
        <w:rPr>
          <w:sz w:val="24"/>
          <w:szCs w:val="24"/>
        </w:rPr>
        <w:t xml:space="preserve">  The singlet state </w:t>
      </w:r>
      <w:r w:rsidR="00897C00">
        <w:rPr>
          <w:sz w:val="24"/>
          <w:szCs w:val="24"/>
        </w:rPr>
        <w:t xml:space="preserve">is </w:t>
      </w:r>
      <w:r w:rsidR="00C831DF">
        <w:rPr>
          <w:sz w:val="24"/>
          <w:szCs w:val="24"/>
        </w:rPr>
        <w:t>therefore indifferent to the observer’s choice of orientation</w:t>
      </w:r>
      <w:r w:rsidR="00897C00">
        <w:rPr>
          <w:sz w:val="24"/>
          <w:szCs w:val="24"/>
        </w:rPr>
        <w:t xml:space="preserve">, and the extra degree of freedom that Nature reserves for her random choice of direction orients </w:t>
      </w:r>
      <w:r w:rsidR="00897C00" w:rsidRPr="00897C00">
        <w:rPr>
          <w:i/>
          <w:sz w:val="24"/>
          <w:szCs w:val="24"/>
        </w:rPr>
        <w:t>either</w:t>
      </w:r>
      <w:r w:rsidR="00897C00">
        <w:rPr>
          <w:sz w:val="24"/>
          <w:szCs w:val="24"/>
        </w:rPr>
        <w:t xml:space="preserve"> particle position </w:t>
      </w:r>
      <w:r w:rsidR="00897C00">
        <w:rPr>
          <w:i/>
          <w:sz w:val="24"/>
          <w:szCs w:val="24"/>
        </w:rPr>
        <w:t>or</w:t>
      </w:r>
      <w:r w:rsidR="00897C00">
        <w:rPr>
          <w:sz w:val="24"/>
          <w:szCs w:val="24"/>
        </w:rPr>
        <w:t xml:space="preserve"> particle momentum at infinity so that these particle properties are simultaneously determined.  </w:t>
      </w:r>
      <w:r w:rsidR="00C8219F">
        <w:rPr>
          <w:sz w:val="24"/>
          <w:szCs w:val="24"/>
        </w:rPr>
        <w:t>P</w:t>
      </w:r>
      <w:r w:rsidR="001F45A8">
        <w:rPr>
          <w:sz w:val="24"/>
          <w:szCs w:val="24"/>
        </w:rPr>
        <w:t xml:space="preserve">reservation of angular momentum guarantees particle pair correlation at any distance from the origin; were it not so, </w:t>
      </w:r>
      <w:r w:rsidR="00767FD4">
        <w:rPr>
          <w:sz w:val="24"/>
          <w:szCs w:val="24"/>
        </w:rPr>
        <w:t xml:space="preserve">how would we in fact even be able to speak of position and momentum? – </w:t>
      </w:r>
      <w:proofErr w:type="gramStart"/>
      <w:r w:rsidR="00177D3B">
        <w:rPr>
          <w:sz w:val="24"/>
          <w:szCs w:val="24"/>
        </w:rPr>
        <w:t>after</w:t>
      </w:r>
      <w:proofErr w:type="gramEnd"/>
      <w:r w:rsidR="00177D3B">
        <w:rPr>
          <w:sz w:val="24"/>
          <w:szCs w:val="24"/>
        </w:rPr>
        <w:t xml:space="preserve"> all, zero momentum</w:t>
      </w:r>
      <w:r w:rsidR="00C8219F">
        <w:rPr>
          <w:sz w:val="24"/>
          <w:szCs w:val="24"/>
        </w:rPr>
        <w:t xml:space="preserve"> (by Einstein’s unreduced derivation of E = mc</w:t>
      </w:r>
      <w:r w:rsidR="00C8219F">
        <w:rPr>
          <w:sz w:val="24"/>
          <w:szCs w:val="24"/>
          <w:vertAlign w:val="superscript"/>
        </w:rPr>
        <w:t>2</w:t>
      </w:r>
      <w:r w:rsidR="00C8219F">
        <w:rPr>
          <w:sz w:val="24"/>
          <w:szCs w:val="24"/>
        </w:rPr>
        <w:t xml:space="preserve">) in a particle of positive energy implies negative mass: is there any better way to </w:t>
      </w:r>
      <w:r w:rsidR="004B58B4">
        <w:rPr>
          <w:sz w:val="24"/>
          <w:szCs w:val="24"/>
        </w:rPr>
        <w:t>define negative mass than a point at infinity?  Conversely, conservation of the wave function’s angular momentum (conformal mapping) to infinity perfectl</w:t>
      </w:r>
      <w:r w:rsidR="005E4FCF">
        <w:rPr>
          <w:sz w:val="24"/>
          <w:szCs w:val="24"/>
        </w:rPr>
        <w:t>y</w:t>
      </w:r>
      <w:r w:rsidR="004B58B4">
        <w:rPr>
          <w:sz w:val="24"/>
          <w:szCs w:val="24"/>
        </w:rPr>
        <w:t xml:space="preserve"> </w:t>
      </w:r>
      <w:r w:rsidR="005E4FCF">
        <w:rPr>
          <w:sz w:val="24"/>
          <w:szCs w:val="24"/>
        </w:rPr>
        <w:t>pairs with</w:t>
      </w:r>
      <w:r w:rsidR="004B58B4">
        <w:rPr>
          <w:sz w:val="24"/>
          <w:szCs w:val="24"/>
        </w:rPr>
        <w:t xml:space="preserve"> </w:t>
      </w:r>
      <w:r w:rsidR="005E4FCF">
        <w:rPr>
          <w:sz w:val="24"/>
          <w:szCs w:val="24"/>
        </w:rPr>
        <w:t>a massive particle of nonzero momentum.  All told, one either measures angular momentum and gets mass at the opposite pole, or one measures mass and gets angular momentum at the opposite pole.  The choice of measurement function is independent of remote measurement outcome.</w:t>
      </w:r>
    </w:p>
    <w:sectPr w:rsidR="00BE3EE2" w:rsidRPr="00C8219F" w:rsidSect="000B4A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30" w:rsidRDefault="002E6230" w:rsidP="00BF3E63">
      <w:pPr>
        <w:spacing w:after="0" w:line="240" w:lineRule="auto"/>
      </w:pPr>
      <w:r>
        <w:separator/>
      </w:r>
    </w:p>
  </w:endnote>
  <w:endnote w:type="continuationSeparator" w:id="0">
    <w:p w:rsidR="002E6230" w:rsidRDefault="002E6230" w:rsidP="00BF3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30" w:rsidRDefault="002E6230" w:rsidP="00BF3E63">
      <w:pPr>
        <w:spacing w:after="0" w:line="240" w:lineRule="auto"/>
      </w:pPr>
      <w:r>
        <w:separator/>
      </w:r>
    </w:p>
  </w:footnote>
  <w:footnote w:type="continuationSeparator" w:id="0">
    <w:p w:rsidR="002E6230" w:rsidRDefault="002E6230" w:rsidP="00BF3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63" w:rsidRPr="00BF3E63" w:rsidRDefault="00BF3E63">
    <w:pPr>
      <w:pStyle w:val="Header"/>
      <w:rPr>
        <w:color w:val="BFBFBF" w:themeColor="background1" w:themeShade="BF"/>
      </w:rPr>
    </w:pPr>
    <w:r w:rsidRPr="00BF3E63">
      <w:rPr>
        <w:color w:val="BFBFBF" w:themeColor="background1" w:themeShade="BF"/>
      </w:rPr>
      <w:t>T. H. Ray 3 August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3E63"/>
    <w:rsid w:val="0004578E"/>
    <w:rsid w:val="000B4AA0"/>
    <w:rsid w:val="00177D3B"/>
    <w:rsid w:val="0019522B"/>
    <w:rsid w:val="001F45A8"/>
    <w:rsid w:val="00242DCE"/>
    <w:rsid w:val="002E6230"/>
    <w:rsid w:val="003B3AF0"/>
    <w:rsid w:val="00460F64"/>
    <w:rsid w:val="004B58B4"/>
    <w:rsid w:val="005E4FCF"/>
    <w:rsid w:val="00767FD4"/>
    <w:rsid w:val="007B54A0"/>
    <w:rsid w:val="00897C00"/>
    <w:rsid w:val="00AC6ABC"/>
    <w:rsid w:val="00B64745"/>
    <w:rsid w:val="00BE3EE2"/>
    <w:rsid w:val="00BF3E63"/>
    <w:rsid w:val="00C45C7E"/>
    <w:rsid w:val="00C8219F"/>
    <w:rsid w:val="00C831DF"/>
    <w:rsid w:val="00DD5AAA"/>
    <w:rsid w:val="00F81B94"/>
    <w:rsid w:val="00FD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50"/>
    </o:shapedefaults>
    <o:shapelayout v:ext="edit">
      <o:idmap v:ext="edit" data="1"/>
      <o:rules v:ext="edit">
        <o:r id="V:Rule2" type="connector" idref="#_x0000_s1027"/>
        <o:r id="V:Rule4" type="connector" idref="#_x0000_s1028"/>
        <o:r id="V:Rule6" type="connector" idref="#_x0000_s1032"/>
        <o:r id="V:Rule7" type="connector" idref="#_x0000_s1033"/>
        <o:r id="V:Rule15" type="connector" idref="#_x0000_s1053"/>
        <o:r id="V:Rule17" type="connector" idref="#_x0000_s1054"/>
        <o:r id="V:Rule19" type="connector" idref="#_x0000_s1055"/>
        <o:r id="V:Rule21" type="connector" idref="#_x0000_s1056"/>
        <o:r id="V:Rule24" type="connector" idref="#_x0000_s1058"/>
        <o:r id="V:Rule26" type="connector" idref="#_x0000_s1060"/>
        <o:r id="V:Rule27" type="connector" idref="#_x0000_s1061"/>
        <o:r id="V:Rule2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E63"/>
  </w:style>
  <w:style w:type="paragraph" w:styleId="Footer">
    <w:name w:val="footer"/>
    <w:basedOn w:val="Normal"/>
    <w:link w:val="FooterChar"/>
    <w:uiPriority w:val="99"/>
    <w:semiHidden/>
    <w:unhideWhenUsed/>
    <w:rsid w:val="00BF3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Thomas.H.Ray</dc:creator>
  <cp:lastModifiedBy>Thomas.H.Ray</cp:lastModifiedBy>
  <cp:revision>1</cp:revision>
  <dcterms:created xsi:type="dcterms:W3CDTF">2012-08-03T12:33:00Z</dcterms:created>
  <dcterms:modified xsi:type="dcterms:W3CDTF">2012-08-03T17:27:00Z</dcterms:modified>
</cp:coreProperties>
</file>