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10" w:rsidRDefault="000B0010" w:rsidP="000B0010"/>
    <w:p w:rsidR="000B0010" w:rsidRDefault="000B0010" w:rsidP="000B0010">
      <w:r>
        <w:t xml:space="preserve">                                                                                                                             Dr.  Edward Siegel</w:t>
      </w:r>
    </w:p>
    <w:p w:rsidR="000B0010" w:rsidRDefault="000B0010" w:rsidP="000B0010">
      <w:r>
        <w:t xml:space="preserve">                                                                                                                        (“</w:t>
      </w:r>
      <w:proofErr w:type="gramStart"/>
      <w:r>
        <w:t>physical-</w:t>
      </w:r>
      <w:proofErr w:type="spellStart"/>
      <w:r>
        <w:t>mathematicist</w:t>
      </w:r>
      <w:proofErr w:type="spellEnd"/>
      <w:proofErr w:type="gramEnd"/>
      <w:r>
        <w:t>”)</w:t>
      </w:r>
    </w:p>
    <w:p w:rsidR="000B0010" w:rsidRDefault="000B0010" w:rsidP="000B0010">
      <w:pPr>
        <w:pStyle w:val="pgh"/>
        <w:ind w:left="2592" w:firstLine="0"/>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u w:val="single"/>
        </w:rPr>
        <w:t>a</w:t>
      </w:r>
      <w:r>
        <w:rPr>
          <w:i/>
          <w:sz w:val="20"/>
        </w:rPr>
        <w:t>ud</w:t>
      </w:r>
      <w:r>
        <w:rPr>
          <w:sz w:val="20"/>
        </w:rPr>
        <w:t>e</w:t>
      </w:r>
      <w:proofErr w:type="spellEnd"/>
      <w:r>
        <w:rPr>
          <w:sz w:val="20"/>
        </w:rPr>
        <w:t xml:space="preserve">”)                     </w:t>
      </w:r>
      <w:r>
        <w:t xml:space="preserve">                                                   </w:t>
      </w:r>
    </w:p>
    <w:p w:rsidR="000B0010" w:rsidRDefault="000B0010" w:rsidP="000B0010">
      <w:r>
        <w:t xml:space="preserve">                                                                                                                                    “</w:t>
      </w:r>
      <w:r>
        <w:rPr>
          <w:u w:val="single"/>
        </w:rPr>
        <w:t>FUZZYICS</w:t>
      </w:r>
      <w:r>
        <w:t>” @</w:t>
      </w:r>
    </w:p>
    <w:p w:rsidR="000B0010" w:rsidRDefault="000B0010" w:rsidP="000B0010">
      <w:r>
        <w:t xml:space="preserve">                                                            Pacific Beach Institute for the Utter-Simplicity </w:t>
      </w:r>
      <w:proofErr w:type="gramStart"/>
      <w:r>
        <w:t>of  (</w:t>
      </w:r>
      <w:proofErr w:type="gramEnd"/>
      <w:r>
        <w:t xml:space="preserve">So Called) “Complexity” Optimality (PBISCO)  </w:t>
      </w:r>
    </w:p>
    <w:p w:rsidR="000B0010" w:rsidRDefault="000B0010" w:rsidP="000B0010">
      <w:r>
        <w:t xml:space="preserve">                                                                                                                                               &amp; </w:t>
      </w:r>
    </w:p>
    <w:p w:rsidR="000B0010" w:rsidRDefault="000B0010" w:rsidP="000B0010">
      <w:r>
        <w:t xml:space="preserve">                                                                       La Jolla Institute for the Utter-Simplicity of (So Called) “Complexity” Optimality (LAJISCO)</w:t>
      </w:r>
    </w:p>
    <w:p w:rsidR="000B0010" w:rsidRDefault="000B0010" w:rsidP="000B0010">
      <w:pPr>
        <w:pStyle w:val="pgh"/>
        <w:rPr>
          <w:sz w:val="20"/>
        </w:rPr>
      </w:pPr>
      <w:r>
        <w:rPr>
          <w:sz w:val="20"/>
        </w:rPr>
        <w:t xml:space="preserve">                  @ La Jolla Institute for </w:t>
      </w:r>
      <w:proofErr w:type="spellStart"/>
      <w:proofErr w:type="gramStart"/>
      <w:r>
        <w:rPr>
          <w:sz w:val="20"/>
        </w:rPr>
        <w:t>Biochemopsychotechnoinformaticsoscientifico</w:t>
      </w:r>
      <w:proofErr w:type="spellEnd"/>
      <w:r>
        <w:rPr>
          <w:sz w:val="20"/>
        </w:rPr>
        <w:t>(</w:t>
      </w:r>
      <w:proofErr w:type="gram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 w:rsidR="000B0010" w:rsidRDefault="000B0010" w:rsidP="000B0010">
      <w:r>
        <w:t xml:space="preserve">                                                                                                                1111 Hornblende, San Diego, CA. 92109</w:t>
      </w:r>
    </w:p>
    <w:p w:rsidR="000B0010" w:rsidRDefault="000B0010" w:rsidP="000B0010">
      <w:r>
        <w:t xml:space="preserve">                                                                                                                                              &amp;</w:t>
      </w:r>
    </w:p>
    <w:p w:rsidR="000B0010" w:rsidRDefault="000B0010" w:rsidP="000B0010">
      <w:r>
        <w:t xml:space="preserve">                                                                                                              6333 La Jolla Blvd., La Jolla, CA. 92037</w:t>
      </w:r>
    </w:p>
    <w:p w:rsidR="000B0010" w:rsidRDefault="000B0010" w:rsidP="000B0010">
      <w:r>
        <w:t xml:space="preserve">                                              Do NOT Depend on e-mail only:</w:t>
      </w:r>
    </w:p>
    <w:p w:rsidR="000B0010" w:rsidRDefault="000B0010" w:rsidP="000B0010">
      <w:r>
        <w:t xml:space="preserve">                                                                                                                       c/</w:t>
      </w:r>
      <w:proofErr w:type="gramStart"/>
      <w:r>
        <w:t>o  fuzzyics@tnl</w:t>
      </w:r>
      <w:proofErr w:type="gramEnd"/>
      <w:r>
        <w:t>-online.com</w:t>
      </w:r>
    </w:p>
    <w:p w:rsidR="000B0010" w:rsidRDefault="000B0010" w:rsidP="000B0010">
      <w:r>
        <w:t xml:space="preserve">                                                                                                                                             </w:t>
      </w:r>
      <w:proofErr w:type="gramStart"/>
      <w:r>
        <w:t>or</w:t>
      </w:r>
      <w:proofErr w:type="gramEnd"/>
    </w:p>
    <w:p w:rsidR="000B0010" w:rsidRDefault="000B0010" w:rsidP="000B0010">
      <w:r>
        <w:t xml:space="preserve">                                                                                                                        c/</w:t>
      </w:r>
      <w:proofErr w:type="gramStart"/>
      <w:r>
        <w:t>o  esiegel@tnl</w:t>
      </w:r>
      <w:proofErr w:type="gramEnd"/>
      <w:r>
        <w:t xml:space="preserve">-online.com  </w:t>
      </w:r>
    </w:p>
    <w:p w:rsidR="000B0010" w:rsidRDefault="000B0010" w:rsidP="000B0010">
      <w:r>
        <w:t xml:space="preserve">                                                                                                                                            </w:t>
      </w:r>
      <w:proofErr w:type="gramStart"/>
      <w:r>
        <w:t>or</w:t>
      </w:r>
      <w:proofErr w:type="gramEnd"/>
      <w:r>
        <w:t xml:space="preserve">                                                                   </w:t>
      </w:r>
    </w:p>
    <w:p w:rsidR="000B0010" w:rsidRDefault="000B0010" w:rsidP="000B0010">
      <w:r>
        <w:t xml:space="preserve">                                                                                                                              </w:t>
      </w:r>
      <w:proofErr w:type="spellStart"/>
      <w:proofErr w:type="gramStart"/>
      <w:r>
        <w:t>tel</w:t>
      </w:r>
      <w:proofErr w:type="spellEnd"/>
      <w:proofErr w:type="gramEnd"/>
      <w:r>
        <w:t xml:space="preserve">: (858) 270-5111           </w:t>
      </w:r>
    </w:p>
    <w:p w:rsidR="000B0010" w:rsidRDefault="000B0010" w:rsidP="000B0010">
      <w:r>
        <w:t xml:space="preserve">                                                                                                                 NO voicemail/ NO call-waiting/ NO secretary</w:t>
      </w:r>
    </w:p>
    <w:p w:rsidR="000B0010" w:rsidRDefault="000B0010" w:rsidP="000B0010">
      <w:r>
        <w:t xml:space="preserve">                                                                                                                             [BEST: PACIFIC-time</w:t>
      </w:r>
      <w:proofErr w:type="gramStart"/>
      <w:r>
        <w:t>::</w:t>
      </w:r>
      <w:proofErr w:type="gramEnd"/>
      <w:r>
        <w:t xml:space="preserve"> </w:t>
      </w:r>
    </w:p>
    <w:p w:rsidR="000B0010" w:rsidRDefault="000B0010" w:rsidP="000B0010">
      <w:r>
        <w:t xml:space="preserve">                                                                                                                        </w:t>
      </w:r>
      <w:proofErr w:type="gramStart"/>
      <w:r>
        <w:t>after</w:t>
      </w:r>
      <w:proofErr w:type="gramEnd"/>
      <w:r>
        <w:t xml:space="preserve"> t &gt; 5:00-6:00 P.M., 7-days;</w:t>
      </w:r>
    </w:p>
    <w:p w:rsidR="000B0010" w:rsidRDefault="000B0010" w:rsidP="000B0010">
      <w:r>
        <w:t xml:space="preserve">                                                                                                                      </w:t>
      </w:r>
      <w:proofErr w:type="gramStart"/>
      <w:r>
        <w:t>weekends</w:t>
      </w:r>
      <w:proofErr w:type="gramEnd"/>
      <w:r>
        <w:t xml:space="preserve"> before t &lt; 12:00 or 1:00 or 2:00; </w:t>
      </w:r>
    </w:p>
    <w:p w:rsidR="000B0010" w:rsidRDefault="000B0010" w:rsidP="000B0010">
      <w:r>
        <w:t xml:space="preserve">                                                                                       </w:t>
      </w:r>
      <w:proofErr w:type="gramStart"/>
      <w:r>
        <w:t>worst</w:t>
      </w:r>
      <w:proofErr w:type="gramEnd"/>
      <w:r>
        <w:t>: mornings before t &lt; 9:00 AM-but often O.K. until 12:00-1:00-2:00 PM.]</w:t>
      </w:r>
    </w:p>
    <w:p w:rsidR="000B0010" w:rsidRDefault="000B0010" w:rsidP="000B0010">
      <w:r>
        <w:t xml:space="preserve">                                                                   </w:t>
      </w:r>
    </w:p>
    <w:p w:rsidR="000B0010" w:rsidRDefault="000B0010" w:rsidP="000B0010">
      <w:pPr>
        <w:pStyle w:val="pgh"/>
        <w:rPr>
          <w:sz w:val="20"/>
        </w:rPr>
      </w:pPr>
      <w:r>
        <w:rPr>
          <w:sz w:val="20"/>
        </w:rPr>
        <w:t xml:space="preserve">                                                </w:t>
      </w:r>
    </w:p>
    <w:p w:rsidR="000B0010" w:rsidRDefault="000B0010" w:rsidP="000B0010">
      <w:pPr>
        <w:pStyle w:val="pgh"/>
        <w:rPr>
          <w:sz w:val="20"/>
        </w:rPr>
      </w:pPr>
      <w:r>
        <w:rPr>
          <w:sz w:val="20"/>
        </w:rPr>
        <w:t xml:space="preserve">                                                                                         </w:t>
      </w:r>
    </w:p>
    <w:p w:rsidR="000B0010" w:rsidRDefault="000B0010" w:rsidP="000B0010">
      <w:pPr>
        <w:pStyle w:val="pgh"/>
        <w:rPr>
          <w:sz w:val="20"/>
        </w:rPr>
      </w:pPr>
      <w:r>
        <w:rPr>
          <w:sz w:val="20"/>
        </w:rPr>
        <w:t xml:space="preserve">                                                                                                                                                                                                                                              To Whom It May Concern</w:t>
      </w:r>
    </w:p>
    <w:p w:rsidR="000B0010" w:rsidRDefault="000B0010" w:rsidP="000B0010">
      <w:pPr>
        <w:pStyle w:val="pgh"/>
        <w:rPr>
          <w:sz w:val="20"/>
        </w:rPr>
      </w:pPr>
      <w:r>
        <w:rPr>
          <w:sz w:val="20"/>
        </w:rPr>
        <w:t xml:space="preserve">                                                                                                                                                                                                                                             Dear “To Whom”:</w:t>
      </w:r>
    </w:p>
    <w:p w:rsidR="000B0010" w:rsidRDefault="000B0010" w:rsidP="000B0010">
      <w:pPr>
        <w:pStyle w:val="pgh"/>
        <w:rPr>
          <w:sz w:val="20"/>
        </w:rPr>
      </w:pPr>
      <w:r>
        <w:rPr>
          <w:sz w:val="20"/>
        </w:rPr>
        <w:t xml:space="preserve">                            Semantics can be and often is the major/only problem between people. </w:t>
      </w:r>
    </w:p>
    <w:p w:rsidR="000B0010" w:rsidRDefault="000B0010" w:rsidP="000B0010">
      <w:pPr>
        <w:pStyle w:val="pgh"/>
        <w:rPr>
          <w:sz w:val="20"/>
        </w:rPr>
      </w:pPr>
      <w:r>
        <w:rPr>
          <w:sz w:val="20"/>
        </w:rPr>
        <w:t xml:space="preserve">Cognitive-semantics linguistics (a la </w:t>
      </w:r>
      <w:proofErr w:type="spellStart"/>
      <w:r>
        <w:rPr>
          <w:sz w:val="20"/>
        </w:rPr>
        <w:t>Langacker</w:t>
      </w:r>
      <w:proofErr w:type="spellEnd"/>
      <w:r>
        <w:rPr>
          <w:sz w:val="20"/>
        </w:rPr>
        <w:t>-</w:t>
      </w:r>
      <w:proofErr w:type="spellStart"/>
      <w:r>
        <w:rPr>
          <w:sz w:val="20"/>
        </w:rPr>
        <w:t>Fauconnier</w:t>
      </w:r>
      <w:proofErr w:type="spellEnd"/>
      <w:r>
        <w:rPr>
          <w:sz w:val="20"/>
        </w:rPr>
        <w:t xml:space="preserve">-Turner-...-Hofstadter) gets, or at least tries to get, to the heart of this matter.   </w:t>
      </w:r>
    </w:p>
    <w:p w:rsidR="000B0010" w:rsidRDefault="000B0010" w:rsidP="000B0010">
      <w:pPr>
        <w:pStyle w:val="pgh"/>
        <w:rPr>
          <w:sz w:val="20"/>
        </w:rPr>
      </w:pPr>
      <w:r>
        <w:rPr>
          <w:sz w:val="20"/>
        </w:rPr>
        <w:t>“</w:t>
      </w:r>
      <w:r>
        <w:rPr>
          <w:sz w:val="20"/>
          <w:u w:val="single"/>
        </w:rPr>
        <w:t>FUZZYICS</w:t>
      </w:r>
      <w:r>
        <w:rPr>
          <w:sz w:val="20"/>
        </w:rPr>
        <w:t xml:space="preserve">”, with its </w:t>
      </w:r>
      <w:proofErr w:type="spellStart"/>
      <w:r>
        <w:rPr>
          <w:sz w:val="20"/>
        </w:rPr>
        <w:t>Synergetics</w:t>
      </w:r>
      <w:proofErr w:type="spellEnd"/>
      <w:r>
        <w:rPr>
          <w:sz w:val="20"/>
        </w:rPr>
        <w:t xml:space="preserve"> Paradigm &amp; Dichotomy (SPD) and its </w:t>
      </w:r>
      <w:r>
        <w:rPr>
          <w:sz w:val="20"/>
          <w:u w:val="single"/>
        </w:rPr>
        <w:t>INEVITABILITY_-WEB</w:t>
      </w:r>
      <w:r>
        <w:rPr>
          <w:sz w:val="20"/>
        </w:rPr>
        <w:t xml:space="preserve"> implements semantics and cognitive-semantics this for physics, pure-mathematics, and extends into other sciences, to </w:t>
      </w:r>
      <w:r>
        <w:rPr>
          <w:b/>
          <w:i/>
          <w:sz w:val="20"/>
        </w:rPr>
        <w:t>automatically unify</w:t>
      </w:r>
      <w:r>
        <w:rPr>
          <w:sz w:val="20"/>
        </w:rPr>
        <w:t xml:space="preserve"> with </w:t>
      </w:r>
      <w:r>
        <w:rPr>
          <w:b/>
          <w:i/>
          <w:sz w:val="20"/>
        </w:rPr>
        <w:t xml:space="preserve">optimality </w:t>
      </w:r>
      <w:r>
        <w:rPr>
          <w:sz w:val="20"/>
        </w:rPr>
        <w:t>ostensibly-disparate “specificity-of-(so called)‘complexity’” (</w:t>
      </w:r>
      <w:proofErr w:type="spellStart"/>
      <w:r>
        <w:rPr>
          <w:sz w:val="20"/>
        </w:rPr>
        <w:t>SoC</w:t>
      </w:r>
      <w:proofErr w:type="spellEnd"/>
      <w:r>
        <w:rPr>
          <w:sz w:val="20"/>
        </w:rPr>
        <w:t>)-tactics: [“theories”, “models”, “mechanisms”, “processes”, “computer-simulations” and “number-</w:t>
      </w:r>
      <w:proofErr w:type="spellStart"/>
      <w:r>
        <w:rPr>
          <w:sz w:val="20"/>
        </w:rPr>
        <w:t>crunchings</w:t>
      </w:r>
      <w:proofErr w:type="spellEnd"/>
      <w:r>
        <w:rPr>
          <w:sz w:val="20"/>
        </w:rPr>
        <w:t xml:space="preserve">” (at best numerical-experiments with less thought/believability than the truly analog experiments!), “parameters” (ad infinitum!!), ..., “assumptions” (ad infinitum!!; ad </w:t>
      </w:r>
      <w:proofErr w:type="spellStart"/>
      <w:r>
        <w:rPr>
          <w:sz w:val="20"/>
        </w:rPr>
        <w:t>nauseum</w:t>
      </w:r>
      <w:proofErr w:type="spellEnd"/>
      <w:r>
        <w:rPr>
          <w:sz w:val="20"/>
        </w:rPr>
        <w:t xml:space="preserve">!!!), and even experiments] in ostensibly-disparate “fields-of-endeavor” (foes!). This is done by asking continually: before, during and after, asking: by-rote traditional questions:  how? </w:t>
      </w:r>
      <w:proofErr w:type="gramStart"/>
      <w:r>
        <w:rPr>
          <w:sz w:val="20"/>
        </w:rPr>
        <w:t>and</w:t>
      </w:r>
      <w:proofErr w:type="gramEnd"/>
      <w:r>
        <w:rPr>
          <w:sz w:val="20"/>
        </w:rPr>
        <w:t xml:space="preserve"> how much?, ostensibly orthogonal questions: </w:t>
      </w:r>
      <w:r>
        <w:rPr>
          <w:b/>
          <w:i/>
          <w:sz w:val="20"/>
        </w:rPr>
        <w:t>What</w:t>
      </w:r>
      <w:r>
        <w:rPr>
          <w:sz w:val="20"/>
        </w:rPr>
        <w:t xml:space="preserve">??, </w:t>
      </w:r>
      <w:r>
        <w:rPr>
          <w:b/>
          <w:i/>
          <w:sz w:val="20"/>
        </w:rPr>
        <w:t>Where</w:t>
      </w:r>
      <w:r>
        <w:rPr>
          <w:sz w:val="20"/>
        </w:rPr>
        <w:t xml:space="preserve">? (+) </w:t>
      </w:r>
      <w:r>
        <w:rPr>
          <w:b/>
          <w:i/>
          <w:sz w:val="20"/>
        </w:rPr>
        <w:t>When</w:t>
      </w:r>
      <w:proofErr w:type="gramStart"/>
      <w:r>
        <w:rPr>
          <w:sz w:val="20"/>
        </w:rPr>
        <w:t>?,</w:t>
      </w:r>
      <w:proofErr w:type="gramEnd"/>
      <w:r>
        <w:rPr>
          <w:sz w:val="20"/>
        </w:rPr>
        <w:t xml:space="preserve"> </w:t>
      </w:r>
      <w:r>
        <w:rPr>
          <w:b/>
          <w:i/>
          <w:sz w:val="20"/>
        </w:rPr>
        <w:t>Why</w:t>
      </w:r>
      <w:r>
        <w:rPr>
          <w:sz w:val="20"/>
        </w:rPr>
        <w:t>?? (</w:t>
      </w:r>
      <w:proofErr w:type="gramStart"/>
      <w:r>
        <w:rPr>
          <w:sz w:val="20"/>
        </w:rPr>
        <w:t>and</w:t>
      </w:r>
      <w:proofErr w:type="gramEnd"/>
      <w:r>
        <w:rPr>
          <w:sz w:val="20"/>
        </w:rPr>
        <w:t xml:space="preserve"> perhaps even                </w:t>
      </w:r>
      <w:r>
        <w:rPr>
          <w:b/>
          <w:i/>
          <w:sz w:val="20"/>
        </w:rPr>
        <w:t xml:space="preserve">WHY </w:t>
      </w:r>
      <w:r>
        <w:rPr>
          <w:sz w:val="20"/>
        </w:rPr>
        <w:t xml:space="preserve">???): </w:t>
      </w:r>
      <w:r>
        <w:rPr>
          <w:b/>
          <w:i/>
          <w:sz w:val="20"/>
        </w:rPr>
        <w:t>continually</w:t>
      </w:r>
      <w:r>
        <w:rPr>
          <w:sz w:val="20"/>
        </w:rPr>
        <w:t xml:space="preserve">: </w:t>
      </w:r>
      <w:r>
        <w:rPr>
          <w:b/>
          <w:i/>
          <w:sz w:val="20"/>
        </w:rPr>
        <w:t>before</w:t>
      </w:r>
      <w:r>
        <w:rPr>
          <w:sz w:val="20"/>
        </w:rPr>
        <w:t xml:space="preserve">, </w:t>
      </w:r>
      <w:r>
        <w:rPr>
          <w:b/>
          <w:i/>
          <w:sz w:val="20"/>
        </w:rPr>
        <w:t>during</w:t>
      </w:r>
      <w:r>
        <w:rPr>
          <w:sz w:val="20"/>
        </w:rPr>
        <w:t xml:space="preserve">, and </w:t>
      </w:r>
      <w:r>
        <w:rPr>
          <w:b/>
          <w:i/>
          <w:sz w:val="20"/>
        </w:rPr>
        <w:t>after</w:t>
      </w:r>
      <w:r>
        <w:rPr>
          <w:sz w:val="20"/>
        </w:rPr>
        <w:t>!!!</w:t>
      </w:r>
    </w:p>
    <w:p w:rsidR="000B0010" w:rsidRDefault="000B0010" w:rsidP="000B0010">
      <w:pPr>
        <w:pStyle w:val="pgh"/>
        <w:rPr>
          <w:sz w:val="20"/>
        </w:rPr>
      </w:pPr>
      <w:r>
        <w:rPr>
          <w:sz w:val="20"/>
        </w:rPr>
        <w:t>“</w:t>
      </w:r>
      <w:r>
        <w:rPr>
          <w:sz w:val="20"/>
          <w:u w:val="single"/>
        </w:rPr>
        <w:t>FUZZYICS</w:t>
      </w:r>
      <w:r>
        <w:rPr>
          <w:sz w:val="20"/>
        </w:rPr>
        <w:t xml:space="preserve">”, its </w:t>
      </w:r>
      <w:proofErr w:type="spellStart"/>
      <w:r>
        <w:rPr>
          <w:sz w:val="20"/>
        </w:rPr>
        <w:t>Synergetics</w:t>
      </w:r>
      <w:proofErr w:type="spellEnd"/>
      <w:r>
        <w:rPr>
          <w:sz w:val="20"/>
        </w:rPr>
        <w:t xml:space="preserve"> Paradigm &amp; Dichotomy (SPD) and its </w:t>
      </w:r>
      <w:r>
        <w:rPr>
          <w:sz w:val="20"/>
          <w:u w:val="single"/>
        </w:rPr>
        <w:t>INEVITABILITY_-WEB</w:t>
      </w:r>
      <w:r>
        <w:rPr>
          <w:sz w:val="20"/>
        </w:rPr>
        <w:t xml:space="preserve"> is the </w:t>
      </w:r>
      <w:r>
        <w:rPr>
          <w:b/>
          <w:i/>
          <w:sz w:val="20"/>
        </w:rPr>
        <w:t>intersection</w:t>
      </w:r>
      <w:r>
        <w:rPr>
          <w:sz w:val="20"/>
        </w:rPr>
        <w:t xml:space="preserve">, if not </w:t>
      </w:r>
      <w:r>
        <w:rPr>
          <w:b/>
          <w:i/>
          <w:sz w:val="20"/>
        </w:rPr>
        <w:t>union</w:t>
      </w:r>
      <w:r>
        <w:rPr>
          <w:sz w:val="20"/>
        </w:rPr>
        <w:t xml:space="preserve"> of: [classic (“pure-mathematics”): Riemann(1851)-</w:t>
      </w:r>
      <w:proofErr w:type="spellStart"/>
      <w:r>
        <w:rPr>
          <w:sz w:val="20"/>
        </w:rPr>
        <w:t>Menger</w:t>
      </w:r>
      <w:proofErr w:type="spellEnd"/>
      <w:r>
        <w:rPr>
          <w:sz w:val="20"/>
        </w:rPr>
        <w:t>(1929)-Hurwitz(1898)-</w:t>
      </w:r>
      <w:proofErr w:type="spellStart"/>
      <w:r>
        <w:rPr>
          <w:sz w:val="20"/>
        </w:rPr>
        <w:t>Hurwicz</w:t>
      </w:r>
      <w:proofErr w:type="spellEnd"/>
      <w:r>
        <w:rPr>
          <w:sz w:val="20"/>
        </w:rPr>
        <w:t>(1941)-</w:t>
      </w:r>
      <w:proofErr w:type="spellStart"/>
      <w:r>
        <w:rPr>
          <w:sz w:val="20"/>
        </w:rPr>
        <w:t>Hurewicz</w:t>
      </w:r>
      <w:proofErr w:type="spellEnd"/>
      <w:r>
        <w:rPr>
          <w:sz w:val="20"/>
        </w:rPr>
        <w:t xml:space="preserve"> &amp; </w:t>
      </w:r>
      <w:proofErr w:type="spellStart"/>
      <w:r>
        <w:rPr>
          <w:sz w:val="20"/>
        </w:rPr>
        <w:t>Wallman</w:t>
      </w:r>
      <w:proofErr w:type="spellEnd"/>
      <w:r>
        <w:rPr>
          <w:sz w:val="20"/>
        </w:rPr>
        <w:t xml:space="preserve">(1949)-...] </w:t>
      </w:r>
      <w:r>
        <w:rPr>
          <w:b/>
          <w:i/>
          <w:sz w:val="20"/>
        </w:rPr>
        <w:t>dimension-theory</w:t>
      </w:r>
      <w:r>
        <w:rPr>
          <w:sz w:val="20"/>
        </w:rPr>
        <w:t xml:space="preserve"> </w:t>
      </w:r>
      <w:r>
        <w:rPr>
          <w:b/>
          <w:sz w:val="20"/>
        </w:rPr>
        <w:sym w:font="Symbol" w:char="F0C7"/>
      </w:r>
      <w:r>
        <w:rPr>
          <w:b/>
          <w:sz w:val="20"/>
        </w:rPr>
        <w:t>/</w:t>
      </w:r>
      <w:r>
        <w:rPr>
          <w:b/>
          <w:sz w:val="20"/>
        </w:rPr>
        <w:sym w:font="Symbol" w:char="F0C8"/>
      </w:r>
      <w:r>
        <w:rPr>
          <w:b/>
          <w:sz w:val="20"/>
        </w:rPr>
        <w:t xml:space="preserve"> </w:t>
      </w:r>
      <w:proofErr w:type="spellStart"/>
      <w:r>
        <w:rPr>
          <w:sz w:val="20"/>
        </w:rPr>
        <w:t>Noether’s</w:t>
      </w:r>
      <w:proofErr w:type="spellEnd"/>
      <w:r>
        <w:rPr>
          <w:sz w:val="20"/>
        </w:rPr>
        <w:t xml:space="preserve">-theorem  </w:t>
      </w:r>
      <w:r>
        <w:rPr>
          <w:b/>
          <w:i/>
          <w:sz w:val="20"/>
        </w:rPr>
        <w:t>star</w:t>
      </w:r>
      <w:r>
        <w:rPr>
          <w:sz w:val="20"/>
        </w:rPr>
        <w:t xml:space="preserve"> of </w:t>
      </w:r>
      <w:r>
        <w:rPr>
          <w:i/>
          <w:sz w:val="20"/>
        </w:rPr>
        <w:t xml:space="preserve">possibilities </w:t>
      </w:r>
      <w:r>
        <w:rPr>
          <w:sz w:val="20"/>
        </w:rPr>
        <w:t>Dichotomy:</w:t>
      </w:r>
      <w:r>
        <w:rPr>
          <w:b/>
          <w:sz w:val="20"/>
        </w:rPr>
        <w:t xml:space="preserve"> </w:t>
      </w:r>
      <w:r>
        <w:rPr>
          <w:sz w:val="20"/>
        </w:rPr>
        <w:t xml:space="preserve">symmetries/invariances concomitance to preservation/conservation-laws centrality throughout all field-theories, hence all of physics,... </w:t>
      </w:r>
      <w:r>
        <w:rPr>
          <w:b/>
          <w:sz w:val="20"/>
        </w:rPr>
        <w:sym w:font="Symbol" w:char="F0C7"/>
      </w:r>
      <w:r>
        <w:rPr>
          <w:b/>
          <w:sz w:val="20"/>
        </w:rPr>
        <w:t>/</w:t>
      </w:r>
      <w:r>
        <w:rPr>
          <w:b/>
          <w:sz w:val="20"/>
        </w:rPr>
        <w:sym w:font="Symbol" w:char="F0C8"/>
      </w:r>
      <w:r>
        <w:rPr>
          <w:b/>
          <w:sz w:val="20"/>
        </w:rPr>
        <w:t xml:space="preserve">  </w:t>
      </w:r>
      <w:r>
        <w:rPr>
          <w:sz w:val="20"/>
        </w:rPr>
        <w:t xml:space="preserve">[classic (“pure-mathematics”): </w:t>
      </w:r>
      <w:proofErr w:type="spellStart"/>
      <w:r>
        <w:rPr>
          <w:sz w:val="20"/>
        </w:rPr>
        <w:t>Menger-Eilenberg</w:t>
      </w:r>
      <w:proofErr w:type="spellEnd"/>
      <w:r>
        <w:rPr>
          <w:sz w:val="20"/>
        </w:rPr>
        <w:t xml:space="preserve"> &amp; </w:t>
      </w:r>
      <w:proofErr w:type="spellStart"/>
      <w:r>
        <w:rPr>
          <w:sz w:val="20"/>
        </w:rPr>
        <w:t>Steenrod</w:t>
      </w:r>
      <w:proofErr w:type="spellEnd"/>
      <w:r>
        <w:rPr>
          <w:sz w:val="20"/>
        </w:rPr>
        <w:t xml:space="preserve">-...] </w:t>
      </w:r>
      <w:r>
        <w:rPr>
          <w:b/>
          <w:i/>
          <w:sz w:val="20"/>
        </w:rPr>
        <w:t>category-theory</w:t>
      </w:r>
      <w:r>
        <w:rPr>
          <w:b/>
          <w:sz w:val="20"/>
        </w:rPr>
        <w:t xml:space="preserve"> </w:t>
      </w:r>
      <w:r>
        <w:rPr>
          <w:b/>
          <w:sz w:val="20"/>
        </w:rPr>
        <w:sym w:font="Symbol" w:char="F0C7"/>
      </w:r>
      <w:r>
        <w:rPr>
          <w:b/>
          <w:sz w:val="20"/>
        </w:rPr>
        <w:t>/</w:t>
      </w:r>
      <w:r>
        <w:rPr>
          <w:b/>
          <w:sz w:val="20"/>
        </w:rPr>
        <w:sym w:font="Symbol" w:char="F0C8"/>
      </w:r>
      <w:r>
        <w:rPr>
          <w:sz w:val="20"/>
        </w:rPr>
        <w:t xml:space="preserve"> [classic: </w:t>
      </w:r>
      <w:proofErr w:type="spellStart"/>
      <w:r>
        <w:rPr>
          <w:sz w:val="20"/>
        </w:rPr>
        <w:t>Menger-Zadeh</w:t>
      </w:r>
      <w:proofErr w:type="spellEnd"/>
      <w:r>
        <w:rPr>
          <w:sz w:val="20"/>
        </w:rPr>
        <w:t>] fuzzy-logic</w:t>
      </w:r>
      <w:r>
        <w:rPr>
          <w:b/>
          <w:sz w:val="20"/>
        </w:rPr>
        <w:sym w:font="Symbol" w:char="F0C7"/>
      </w:r>
      <w:r>
        <w:rPr>
          <w:b/>
          <w:sz w:val="20"/>
        </w:rPr>
        <w:t>/</w:t>
      </w:r>
      <w:r>
        <w:rPr>
          <w:b/>
          <w:sz w:val="20"/>
        </w:rPr>
        <w:sym w:font="Symbol" w:char="F0C8"/>
      </w:r>
      <w:r>
        <w:rPr>
          <w:b/>
          <w:sz w:val="20"/>
        </w:rPr>
        <w:t xml:space="preserve"> </w:t>
      </w:r>
      <w:r>
        <w:rPr>
          <w:sz w:val="20"/>
        </w:rPr>
        <w:t>[“classic”: Siegel-</w:t>
      </w:r>
      <w:proofErr w:type="spellStart"/>
      <w:r>
        <w:rPr>
          <w:sz w:val="20"/>
        </w:rPr>
        <w:t>Pawlak</w:t>
      </w:r>
      <w:proofErr w:type="spellEnd"/>
      <w:r>
        <w:rPr>
          <w:sz w:val="20"/>
        </w:rPr>
        <w:t>-</w:t>
      </w:r>
      <w:proofErr w:type="spellStart"/>
      <w:r>
        <w:rPr>
          <w:sz w:val="20"/>
        </w:rPr>
        <w:t>Ziarko</w:t>
      </w:r>
      <w:proofErr w:type="spellEnd"/>
      <w:r>
        <w:rPr>
          <w:sz w:val="20"/>
        </w:rPr>
        <w:t xml:space="preserve"> &amp; Jackson-</w:t>
      </w:r>
      <w:proofErr w:type="spellStart"/>
      <w:r>
        <w:rPr>
          <w:sz w:val="20"/>
        </w:rPr>
        <w:t>Slowinski</w:t>
      </w:r>
      <w:proofErr w:type="spellEnd"/>
      <w:r>
        <w:rPr>
          <w:sz w:val="20"/>
        </w:rPr>
        <w:t>-...] (</w:t>
      </w:r>
      <w:r>
        <w:rPr>
          <w:i/>
          <w:sz w:val="20"/>
        </w:rPr>
        <w:t xml:space="preserve">purposely </w:t>
      </w:r>
      <w:r>
        <w:rPr>
          <w:sz w:val="20"/>
        </w:rPr>
        <w:t>membership-function</w:t>
      </w:r>
      <w:r>
        <w:rPr>
          <w:i/>
          <w:sz w:val="20"/>
        </w:rPr>
        <w:t>less</w:t>
      </w:r>
      <w:r>
        <w:rPr>
          <w:sz w:val="20"/>
        </w:rPr>
        <w:t xml:space="preserve">) </w:t>
      </w:r>
      <w:r>
        <w:rPr>
          <w:b/>
          <w:i/>
          <w:sz w:val="20"/>
        </w:rPr>
        <w:t>rough-sets</w:t>
      </w:r>
      <w:r>
        <w:rPr>
          <w:sz w:val="20"/>
        </w:rPr>
        <w:t xml:space="preserve"> theory </w:t>
      </w:r>
      <w:r>
        <w:rPr>
          <w:b/>
          <w:sz w:val="20"/>
        </w:rPr>
        <w:sym w:font="Symbol" w:char="F0C7"/>
      </w:r>
      <w:r>
        <w:rPr>
          <w:b/>
          <w:sz w:val="20"/>
        </w:rPr>
        <w:t>/</w:t>
      </w:r>
      <w:r>
        <w:rPr>
          <w:b/>
          <w:sz w:val="20"/>
        </w:rPr>
        <w:sym w:font="Symbol" w:char="F0C8"/>
      </w:r>
      <w:r>
        <w:rPr>
          <w:b/>
          <w:sz w:val="20"/>
        </w:rPr>
        <w:t xml:space="preserve"> </w:t>
      </w:r>
      <w:r>
        <w:rPr>
          <w:sz w:val="20"/>
        </w:rPr>
        <w:t xml:space="preserve">[classic: </w:t>
      </w:r>
      <w:proofErr w:type="spellStart"/>
      <w:r>
        <w:rPr>
          <w:sz w:val="20"/>
        </w:rPr>
        <w:t>Wierzbica-Langacker-Fauconnier</w:t>
      </w:r>
      <w:proofErr w:type="spellEnd"/>
      <w:r>
        <w:rPr>
          <w:sz w:val="20"/>
        </w:rPr>
        <w:t xml:space="preserve"> &amp; Turner-</w:t>
      </w:r>
      <w:proofErr w:type="spellStart"/>
      <w:r>
        <w:rPr>
          <w:sz w:val="20"/>
        </w:rPr>
        <w:t>Bobrow</w:t>
      </w:r>
      <w:proofErr w:type="spellEnd"/>
      <w:r>
        <w:rPr>
          <w:sz w:val="20"/>
        </w:rPr>
        <w:t xml:space="preserve"> et. al.-</w:t>
      </w:r>
      <w:proofErr w:type="spellStart"/>
      <w:r>
        <w:rPr>
          <w:sz w:val="20"/>
        </w:rPr>
        <w:t>Preditis</w:t>
      </w:r>
      <w:proofErr w:type="spellEnd"/>
      <w:r>
        <w:rPr>
          <w:sz w:val="20"/>
        </w:rPr>
        <w:t xml:space="preserve"> et. al.-...] </w:t>
      </w:r>
      <w:r>
        <w:rPr>
          <w:b/>
          <w:i/>
          <w:sz w:val="20"/>
        </w:rPr>
        <w:t>cognitive-semantics</w:t>
      </w:r>
      <w:r>
        <w:rPr>
          <w:b/>
          <w:sz w:val="20"/>
        </w:rPr>
        <w:t xml:space="preserve">  </w:t>
      </w:r>
      <w:r>
        <w:rPr>
          <w:b/>
          <w:sz w:val="20"/>
        </w:rPr>
        <w:sym w:font="Symbol" w:char="F0C7"/>
      </w:r>
      <w:r>
        <w:rPr>
          <w:b/>
          <w:sz w:val="20"/>
        </w:rPr>
        <w:t>/</w:t>
      </w:r>
      <w:r>
        <w:rPr>
          <w:b/>
          <w:sz w:val="20"/>
        </w:rPr>
        <w:sym w:font="Symbol" w:char="F0C8"/>
      </w:r>
      <w:r>
        <w:rPr>
          <w:sz w:val="20"/>
        </w:rPr>
        <w:t xml:space="preserve"> [“classic”: Cohen &amp; Stewart(1992) called for: bottom-up </w:t>
      </w:r>
      <w:r>
        <w:rPr>
          <w:sz w:val="20"/>
        </w:rPr>
        <w:lastRenderedPageBreak/>
        <w:t>“induction” “</w:t>
      </w:r>
      <w:proofErr w:type="spellStart"/>
      <w:r>
        <w:rPr>
          <w:sz w:val="20"/>
        </w:rPr>
        <w:t>complic-ity</w:t>
      </w:r>
      <w:proofErr w:type="spellEnd"/>
      <w:r>
        <w:rPr>
          <w:sz w:val="20"/>
        </w:rPr>
        <w:t xml:space="preserve">” </w:t>
      </w:r>
      <w:r>
        <w:rPr>
          <w:b/>
          <w:sz w:val="20"/>
        </w:rPr>
        <w:sym w:font="Symbol" w:char="F0C7"/>
      </w:r>
      <w:r>
        <w:rPr>
          <w:b/>
          <w:sz w:val="20"/>
        </w:rPr>
        <w:t>/</w:t>
      </w:r>
      <w:r>
        <w:rPr>
          <w:b/>
          <w:sz w:val="20"/>
        </w:rPr>
        <w:sym w:font="Symbol" w:char="F0C8"/>
      </w:r>
      <w:r>
        <w:rPr>
          <w:sz w:val="20"/>
        </w:rPr>
        <w:t xml:space="preserve"> top-down: deduction “simple-</w:t>
      </w:r>
      <w:proofErr w:type="spellStart"/>
      <w:r>
        <w:rPr>
          <w:sz w:val="20"/>
        </w:rPr>
        <w:t>xity</w:t>
      </w:r>
      <w:proofErr w:type="spellEnd"/>
      <w:r>
        <w:rPr>
          <w:sz w:val="20"/>
        </w:rPr>
        <w:t xml:space="preserve">”, </w:t>
      </w:r>
      <w:r>
        <w:rPr>
          <w:b/>
          <w:sz w:val="20"/>
        </w:rPr>
        <w:sym w:font="Symbol" w:char="F0C7"/>
      </w:r>
      <w:r>
        <w:rPr>
          <w:b/>
          <w:sz w:val="20"/>
        </w:rPr>
        <w:t>/</w:t>
      </w:r>
      <w:r>
        <w:rPr>
          <w:b/>
          <w:sz w:val="20"/>
        </w:rPr>
        <w:sym w:font="Symbol" w:char="F0C8"/>
      </w:r>
      <w:r>
        <w:rPr>
          <w:sz w:val="20"/>
        </w:rPr>
        <w:t xml:space="preserve">  </w:t>
      </w:r>
      <w:r>
        <w:rPr>
          <w:b/>
          <w:i/>
          <w:sz w:val="20"/>
        </w:rPr>
        <w:t>automatically both simultaneously</w:t>
      </w:r>
      <w:r>
        <w:rPr>
          <w:sz w:val="20"/>
        </w:rPr>
        <w:t xml:space="preserve">, with </w:t>
      </w:r>
      <w:r>
        <w:rPr>
          <w:b/>
          <w:i/>
          <w:sz w:val="20"/>
        </w:rPr>
        <w:t xml:space="preserve">optimality </w:t>
      </w:r>
      <w:r>
        <w:rPr>
          <w:sz w:val="20"/>
        </w:rPr>
        <w:t>(in an (</w:t>
      </w:r>
      <w:r>
        <w:rPr>
          <w:i/>
          <w:sz w:val="20"/>
        </w:rPr>
        <w:t>purposely</w:t>
      </w:r>
      <w:r>
        <w:rPr>
          <w:sz w:val="20"/>
        </w:rPr>
        <w:t xml:space="preserve"> open to modification) ongoing continuing evolution!)]</w:t>
      </w:r>
      <w:r>
        <w:rPr>
          <w:b/>
          <w:sz w:val="20"/>
        </w:rPr>
        <w:t xml:space="preserve"> </w:t>
      </w:r>
      <w:r>
        <w:rPr>
          <w:b/>
          <w:sz w:val="20"/>
        </w:rPr>
        <w:sym w:font="Symbol" w:char="F0C7"/>
      </w:r>
      <w:r>
        <w:rPr>
          <w:b/>
          <w:sz w:val="20"/>
        </w:rPr>
        <w:t>/</w:t>
      </w:r>
      <w:r>
        <w:rPr>
          <w:b/>
          <w:sz w:val="20"/>
        </w:rPr>
        <w:sym w:font="Symbol" w:char="F0C8"/>
      </w:r>
      <w:r>
        <w:rPr>
          <w:sz w:val="20"/>
        </w:rPr>
        <w:t xml:space="preserve"> [“classic” </w:t>
      </w:r>
      <w:proofErr w:type="gramStart"/>
      <w:r>
        <w:rPr>
          <w:sz w:val="20"/>
        </w:rPr>
        <w:t>Siegel(</w:t>
      </w:r>
      <w:proofErr w:type="gramEnd"/>
      <w:r>
        <w:rPr>
          <w:sz w:val="20"/>
        </w:rPr>
        <w:t>1986) &amp; (1989)-</w:t>
      </w:r>
      <w:proofErr w:type="spellStart"/>
      <w:r>
        <w:rPr>
          <w:sz w:val="20"/>
        </w:rPr>
        <w:t>Stikleather</w:t>
      </w:r>
      <w:proofErr w:type="spellEnd"/>
      <w:r>
        <w:rPr>
          <w:sz w:val="20"/>
        </w:rPr>
        <w:t xml:space="preserve">(1995)-Davenport &amp; </w:t>
      </w:r>
      <w:proofErr w:type="spellStart"/>
      <w:r>
        <w:rPr>
          <w:sz w:val="20"/>
        </w:rPr>
        <w:t>Prusak</w:t>
      </w:r>
      <w:proofErr w:type="spellEnd"/>
      <w:r>
        <w:rPr>
          <w:sz w:val="20"/>
        </w:rPr>
        <w:t>(1998)-...] “</w:t>
      </w:r>
      <w:r>
        <w:rPr>
          <w:b/>
          <w:i/>
          <w:sz w:val="20"/>
        </w:rPr>
        <w:t>hierarchy of thinking</w:t>
      </w:r>
      <w:r>
        <w:rPr>
          <w:sz w:val="20"/>
        </w:rPr>
        <w:t>” (“</w:t>
      </w:r>
      <w:proofErr w:type="spellStart"/>
      <w:r>
        <w:rPr>
          <w:b/>
          <w:i/>
          <w:sz w:val="20"/>
        </w:rPr>
        <w:t>HoT</w:t>
      </w:r>
      <w:proofErr w:type="spellEnd"/>
      <w:r>
        <w:rPr>
          <w:sz w:val="20"/>
        </w:rPr>
        <w:t xml:space="preserve">”): [data  </w:t>
      </w:r>
      <w:r>
        <w:rPr>
          <w:b/>
          <w:sz w:val="20"/>
        </w:rPr>
        <w:sym w:font="Monotype Sorts" w:char="F0D6"/>
      </w:r>
      <w:r>
        <w:rPr>
          <w:b/>
          <w:sz w:val="20"/>
        </w:rPr>
        <w:sym w:font="Monotype Sorts" w:char="F0D7"/>
      </w:r>
      <w:r>
        <w:rPr>
          <w:b/>
          <w:sz w:val="20"/>
        </w:rPr>
        <w:sym w:font="Monotype Sorts" w:char="F0D6"/>
      </w:r>
      <w:r>
        <w:rPr>
          <w:sz w:val="20"/>
        </w:rPr>
        <w:t xml:space="preserve">  information  </w:t>
      </w:r>
      <w:r>
        <w:rPr>
          <w:b/>
          <w:sz w:val="20"/>
        </w:rPr>
        <w:sym w:font="Monotype Sorts" w:char="F0D6"/>
      </w:r>
      <w:r>
        <w:rPr>
          <w:b/>
          <w:sz w:val="20"/>
        </w:rPr>
        <w:sym w:font="Monotype Sorts" w:char="F0D7"/>
      </w:r>
      <w:r>
        <w:rPr>
          <w:b/>
          <w:sz w:val="20"/>
        </w:rPr>
        <w:sym w:font="Monotype Sorts" w:char="F0D6"/>
      </w:r>
      <w:r>
        <w:rPr>
          <w:sz w:val="20"/>
        </w:rPr>
        <w:t xml:space="preserve">  knowledge  </w:t>
      </w:r>
      <w:r>
        <w:rPr>
          <w:b/>
          <w:sz w:val="20"/>
        </w:rPr>
        <w:sym w:font="Monotype Sorts" w:char="F0D6"/>
      </w:r>
      <w:r>
        <w:rPr>
          <w:b/>
          <w:sz w:val="20"/>
        </w:rPr>
        <w:sym w:font="Monotype Sorts" w:char="F0D7"/>
      </w:r>
      <w:r>
        <w:rPr>
          <w:b/>
          <w:sz w:val="20"/>
        </w:rPr>
        <w:sym w:font="Monotype Sorts" w:char="F0D6"/>
      </w:r>
      <w:r>
        <w:rPr>
          <w:sz w:val="20"/>
        </w:rPr>
        <w:t xml:space="preserve">  understanding  </w:t>
      </w:r>
      <w:r>
        <w:rPr>
          <w:b/>
          <w:sz w:val="20"/>
        </w:rPr>
        <w:sym w:font="Monotype Sorts" w:char="F0D6"/>
      </w:r>
      <w:r>
        <w:rPr>
          <w:b/>
          <w:sz w:val="20"/>
        </w:rPr>
        <w:sym w:font="Monotype Sorts" w:char="F0D7"/>
      </w:r>
      <w:r>
        <w:rPr>
          <w:b/>
          <w:sz w:val="20"/>
        </w:rPr>
        <w:sym w:font="Monotype Sorts" w:char="F0D6"/>
      </w:r>
      <w:r>
        <w:rPr>
          <w:sz w:val="20"/>
        </w:rPr>
        <w:t xml:space="preserve">  meaning  </w:t>
      </w:r>
      <w:r>
        <w:rPr>
          <w:b/>
          <w:sz w:val="20"/>
        </w:rPr>
        <w:sym w:font="Monotype Sorts" w:char="F0D6"/>
      </w:r>
      <w:r>
        <w:rPr>
          <w:b/>
          <w:sz w:val="20"/>
        </w:rPr>
        <w:sym w:font="Monotype Sorts" w:char="F0D7"/>
      </w:r>
      <w:r>
        <w:rPr>
          <w:b/>
          <w:sz w:val="20"/>
        </w:rPr>
        <w:sym w:font="Monotype Sorts" w:char="F0D6"/>
      </w:r>
      <w:r>
        <w:rPr>
          <w:sz w:val="20"/>
        </w:rPr>
        <w:t xml:space="preserve">  wisdom  </w:t>
      </w:r>
      <w:r>
        <w:rPr>
          <w:b/>
          <w:sz w:val="20"/>
        </w:rPr>
        <w:sym w:font="Monotype Sorts" w:char="F0D6"/>
      </w:r>
      <w:r>
        <w:rPr>
          <w:b/>
          <w:sz w:val="20"/>
        </w:rPr>
        <w:sym w:font="Monotype Sorts" w:char="F0D7"/>
      </w:r>
      <w:r>
        <w:rPr>
          <w:b/>
          <w:sz w:val="20"/>
        </w:rPr>
        <w:sym w:font="Monotype Sorts" w:char="F0D6"/>
      </w:r>
      <w:r>
        <w:rPr>
          <w:b/>
          <w:sz w:val="20"/>
        </w:rPr>
        <w:t xml:space="preserve"> </w:t>
      </w:r>
      <w:r>
        <w:rPr>
          <w:sz w:val="20"/>
        </w:rPr>
        <w:t xml:space="preserve">“inspiration”  </w:t>
      </w:r>
      <w:r>
        <w:rPr>
          <w:b/>
          <w:sz w:val="20"/>
        </w:rPr>
        <w:sym w:font="Monotype Sorts" w:char="F0D6"/>
      </w:r>
      <w:r>
        <w:rPr>
          <w:b/>
          <w:sz w:val="20"/>
        </w:rPr>
        <w:sym w:font="Monotype Sorts" w:char="F0D7"/>
      </w:r>
      <w:r>
        <w:rPr>
          <w:b/>
          <w:sz w:val="20"/>
        </w:rPr>
        <w:sym w:font="Monotype Sorts" w:char="F0D6"/>
      </w:r>
      <w:r>
        <w:rPr>
          <w:sz w:val="20"/>
        </w:rPr>
        <w:t xml:space="preserve">  “spirituality”  </w:t>
      </w:r>
      <w:r>
        <w:rPr>
          <w:b/>
          <w:sz w:val="20"/>
        </w:rPr>
        <w:sym w:font="Monotype Sorts" w:char="F0D6"/>
      </w:r>
      <w:r>
        <w:rPr>
          <w:b/>
          <w:sz w:val="20"/>
        </w:rPr>
        <w:sym w:font="Monotype Sorts" w:char="F0D7"/>
      </w:r>
      <w:r>
        <w:rPr>
          <w:b/>
          <w:sz w:val="20"/>
        </w:rPr>
        <w:sym w:font="Monotype Sorts" w:char="F0D6"/>
      </w:r>
      <w:r>
        <w:rPr>
          <w:b/>
          <w:sz w:val="20"/>
        </w:rPr>
        <w:t xml:space="preserve">  </w:t>
      </w:r>
      <w:r>
        <w:rPr>
          <w:sz w:val="20"/>
        </w:rPr>
        <w:t xml:space="preserve">“???”]  </w:t>
      </w:r>
      <w:r>
        <w:rPr>
          <w:b/>
          <w:sz w:val="20"/>
        </w:rPr>
        <w:sym w:font="Symbol" w:char="F0C7"/>
      </w:r>
      <w:r>
        <w:rPr>
          <w:b/>
          <w:sz w:val="20"/>
        </w:rPr>
        <w:t>/</w:t>
      </w:r>
      <w:r>
        <w:rPr>
          <w:b/>
          <w:sz w:val="20"/>
        </w:rPr>
        <w:sym w:font="Symbol" w:char="F0C8"/>
      </w:r>
      <w:r>
        <w:rPr>
          <w:b/>
          <w:sz w:val="20"/>
        </w:rPr>
        <w:t xml:space="preserve"> </w:t>
      </w:r>
      <w:r>
        <w:rPr>
          <w:sz w:val="20"/>
        </w:rPr>
        <w:t xml:space="preserve">[classic: </w:t>
      </w:r>
      <w:proofErr w:type="gramStart"/>
      <w:r>
        <w:rPr>
          <w:sz w:val="20"/>
        </w:rPr>
        <w:t>Tryon(</w:t>
      </w:r>
      <w:proofErr w:type="gramEnd"/>
      <w:r>
        <w:rPr>
          <w:sz w:val="20"/>
        </w:rPr>
        <w:t xml:space="preserve">1939)-Tryon &amp; Bailey-...] “knowledge-acquisition via database-mining via clustering (of </w:t>
      </w:r>
      <w:r>
        <w:rPr>
          <w:b/>
          <w:i/>
          <w:sz w:val="20"/>
        </w:rPr>
        <w:t>meaning</w:t>
      </w:r>
      <w:r>
        <w:rPr>
          <w:b/>
          <w:sz w:val="20"/>
        </w:rPr>
        <w:t>!</w:t>
      </w:r>
      <w:r>
        <w:rPr>
          <w:sz w:val="20"/>
        </w:rPr>
        <w:t xml:space="preserve">)” </w:t>
      </w:r>
      <w:r>
        <w:rPr>
          <w:b/>
          <w:sz w:val="20"/>
        </w:rPr>
        <w:sym w:font="Symbol" w:char="F0C7"/>
      </w:r>
      <w:r>
        <w:rPr>
          <w:b/>
          <w:sz w:val="20"/>
        </w:rPr>
        <w:t>/</w:t>
      </w:r>
      <w:r>
        <w:rPr>
          <w:b/>
          <w:sz w:val="20"/>
        </w:rPr>
        <w:sym w:font="Symbol" w:char="F0C8"/>
      </w:r>
      <w:r>
        <w:rPr>
          <w:b/>
          <w:sz w:val="20"/>
        </w:rPr>
        <w:t xml:space="preserve"> [</w:t>
      </w:r>
      <w:proofErr w:type="spellStart"/>
      <w:proofErr w:type="gramStart"/>
      <w:r>
        <w:rPr>
          <w:sz w:val="20"/>
        </w:rPr>
        <w:t>Keneko</w:t>
      </w:r>
      <w:proofErr w:type="spellEnd"/>
      <w:r>
        <w:rPr>
          <w:sz w:val="20"/>
        </w:rPr>
        <w:t>(</w:t>
      </w:r>
      <w:proofErr w:type="gramEnd"/>
      <w:r>
        <w:rPr>
          <w:sz w:val="20"/>
        </w:rPr>
        <w:t xml:space="preserve">197?)] </w:t>
      </w:r>
      <w:proofErr w:type="gramStart"/>
      <w:r>
        <w:rPr>
          <w:sz w:val="20"/>
        </w:rPr>
        <w:t>call</w:t>
      </w:r>
      <w:proofErr w:type="gramEnd"/>
      <w:r>
        <w:rPr>
          <w:sz w:val="20"/>
        </w:rPr>
        <w:t xml:space="preserve"> for unification of nonlinear-dynamics physics</w:t>
      </w:r>
      <w:r>
        <w:rPr>
          <w:b/>
          <w:sz w:val="20"/>
        </w:rPr>
        <w:t xml:space="preserve"> </w:t>
      </w:r>
      <w:r>
        <w:rPr>
          <w:b/>
          <w:sz w:val="20"/>
        </w:rPr>
        <w:sym w:font="Symbol" w:char="F0C7"/>
      </w:r>
      <w:r>
        <w:rPr>
          <w:b/>
          <w:sz w:val="20"/>
        </w:rPr>
        <w:t>/</w:t>
      </w:r>
      <w:r>
        <w:rPr>
          <w:b/>
          <w:sz w:val="20"/>
        </w:rPr>
        <w:sym w:font="Symbol" w:char="F0C8"/>
      </w:r>
      <w:r>
        <w:rPr>
          <w:b/>
          <w:sz w:val="20"/>
        </w:rPr>
        <w:t xml:space="preserve"> </w:t>
      </w:r>
      <w:r>
        <w:rPr>
          <w:sz w:val="20"/>
        </w:rPr>
        <w:t>classic [</w:t>
      </w:r>
      <w:proofErr w:type="spellStart"/>
      <w:r>
        <w:rPr>
          <w:sz w:val="20"/>
        </w:rPr>
        <w:t>Nambu</w:t>
      </w:r>
      <w:proofErr w:type="spellEnd"/>
      <w:r>
        <w:rPr>
          <w:sz w:val="20"/>
        </w:rPr>
        <w:t xml:space="preserve">(1981)] call for unification of all of physics </w:t>
      </w:r>
      <w:r>
        <w:rPr>
          <w:b/>
          <w:sz w:val="20"/>
        </w:rPr>
        <w:sym w:font="Symbol" w:char="F0C7"/>
      </w:r>
      <w:r>
        <w:rPr>
          <w:b/>
          <w:sz w:val="20"/>
        </w:rPr>
        <w:t>/</w:t>
      </w:r>
      <w:r>
        <w:rPr>
          <w:b/>
          <w:sz w:val="20"/>
        </w:rPr>
        <w:sym w:font="Symbol" w:char="F0C8"/>
      </w:r>
      <w:r>
        <w:rPr>
          <w:b/>
          <w:sz w:val="20"/>
        </w:rPr>
        <w:t xml:space="preserve"> </w:t>
      </w:r>
      <w:r>
        <w:rPr>
          <w:b/>
          <w:sz w:val="20"/>
          <w:highlight w:val="yellow"/>
        </w:rPr>
        <w:t>...???...?</w:t>
      </w:r>
    </w:p>
    <w:p w:rsidR="000B0010" w:rsidRDefault="000B0010" w:rsidP="000B0010">
      <w:pPr>
        <w:pStyle w:val="pgh"/>
        <w:rPr>
          <w:sz w:val="20"/>
        </w:rPr>
      </w:pPr>
      <w:r>
        <w:rPr>
          <w:sz w:val="20"/>
        </w:rPr>
        <w:t xml:space="preserve">It might be looked upon as a </w:t>
      </w:r>
      <w:r>
        <w:rPr>
          <w:i/>
          <w:sz w:val="20"/>
        </w:rPr>
        <w:t>summary</w:t>
      </w:r>
      <w:r>
        <w:rPr>
          <w:sz w:val="20"/>
        </w:rPr>
        <w:t xml:space="preserve"> of: physics, pure-mathematics</w:t>
      </w:r>
      <w:proofErr w:type="gramStart"/>
      <w:r>
        <w:rPr>
          <w:sz w:val="20"/>
        </w:rPr>
        <w:t>, ...,</w:t>
      </w:r>
      <w:proofErr w:type="gramEnd"/>
      <w:r>
        <w:rPr>
          <w:sz w:val="20"/>
        </w:rPr>
        <w:t xml:space="preserve"> other sciences and engineering, .. </w:t>
      </w:r>
      <w:proofErr w:type="gramStart"/>
      <w:r>
        <w:rPr>
          <w:sz w:val="20"/>
        </w:rPr>
        <w:t>in</w:t>
      </w:r>
      <w:proofErr w:type="gramEnd"/>
      <w:r>
        <w:rPr>
          <w:sz w:val="20"/>
        </w:rPr>
        <w:t xml:space="preserve"> vertically read (like Japanese Kanji or Chinese) tabular/list-format analysis.</w:t>
      </w:r>
    </w:p>
    <w:p w:rsidR="000B0010" w:rsidRDefault="000B0010" w:rsidP="000B0010">
      <w:pPr>
        <w:pStyle w:val="pgh"/>
        <w:rPr>
          <w:sz w:val="20"/>
        </w:rPr>
      </w:pPr>
      <w:r>
        <w:rPr>
          <w:sz w:val="20"/>
        </w:rPr>
        <w:t xml:space="preserve">But it is a “summary” that can and does </w:t>
      </w:r>
      <w:r>
        <w:rPr>
          <w:b/>
          <w:i/>
          <w:sz w:val="20"/>
        </w:rPr>
        <w:t>predict</w:t>
      </w:r>
      <w:r>
        <w:rPr>
          <w:b/>
          <w:sz w:val="20"/>
        </w:rPr>
        <w:t>!</w:t>
      </w:r>
      <w:r>
        <w:rPr>
          <w:sz w:val="20"/>
        </w:rPr>
        <w:t xml:space="preserve"> [</w:t>
      </w:r>
      <w:proofErr w:type="gramStart"/>
      <w:r>
        <w:rPr>
          <w:sz w:val="20"/>
        </w:rPr>
        <w:t>much</w:t>
      </w:r>
      <w:proofErr w:type="gramEnd"/>
      <w:r>
        <w:rPr>
          <w:sz w:val="20"/>
        </w:rPr>
        <w:t xml:space="preserve"> like logic’s Venn diagram, but without by-rote questions: how?, how much? versus the </w:t>
      </w:r>
      <w:r>
        <w:rPr>
          <w:b/>
          <w:i/>
          <w:sz w:val="20"/>
        </w:rPr>
        <w:t>before</w:t>
      </w:r>
      <w:r>
        <w:rPr>
          <w:sz w:val="20"/>
        </w:rPr>
        <w:t xml:space="preserve">, </w:t>
      </w:r>
      <w:r>
        <w:rPr>
          <w:b/>
          <w:i/>
          <w:sz w:val="20"/>
        </w:rPr>
        <w:t>during</w:t>
      </w:r>
      <w:r>
        <w:rPr>
          <w:sz w:val="20"/>
        </w:rPr>
        <w:t xml:space="preserve"> and </w:t>
      </w:r>
      <w:r>
        <w:rPr>
          <w:b/>
          <w:i/>
          <w:sz w:val="20"/>
        </w:rPr>
        <w:t>after</w:t>
      </w:r>
      <w:r>
        <w:rPr>
          <w:sz w:val="20"/>
        </w:rPr>
        <w:t xml:space="preserve"> asked and answered orthogonal questions: : </w:t>
      </w:r>
      <w:r>
        <w:rPr>
          <w:b/>
          <w:i/>
          <w:sz w:val="20"/>
        </w:rPr>
        <w:t>What</w:t>
      </w:r>
      <w:r>
        <w:rPr>
          <w:sz w:val="20"/>
        </w:rPr>
        <w:t xml:space="preserve">??, </w:t>
      </w:r>
      <w:r>
        <w:rPr>
          <w:b/>
          <w:i/>
          <w:sz w:val="20"/>
        </w:rPr>
        <w:t>Where</w:t>
      </w:r>
      <w:r>
        <w:rPr>
          <w:sz w:val="20"/>
        </w:rPr>
        <w:t xml:space="preserve">? (+) </w:t>
      </w:r>
      <w:r>
        <w:rPr>
          <w:b/>
          <w:i/>
          <w:sz w:val="20"/>
        </w:rPr>
        <w:t>When</w:t>
      </w:r>
      <w:proofErr w:type="gramStart"/>
      <w:r>
        <w:rPr>
          <w:sz w:val="20"/>
        </w:rPr>
        <w:t>?,</w:t>
      </w:r>
      <w:proofErr w:type="gramEnd"/>
      <w:r>
        <w:rPr>
          <w:sz w:val="20"/>
        </w:rPr>
        <w:t xml:space="preserve"> </w:t>
      </w:r>
      <w:r>
        <w:rPr>
          <w:b/>
          <w:i/>
          <w:sz w:val="20"/>
        </w:rPr>
        <w:t>Why</w:t>
      </w:r>
      <w:r>
        <w:rPr>
          <w:sz w:val="20"/>
        </w:rPr>
        <w:t>?? (</w:t>
      </w:r>
      <w:proofErr w:type="gramStart"/>
      <w:r>
        <w:rPr>
          <w:sz w:val="20"/>
        </w:rPr>
        <w:t>and</w:t>
      </w:r>
      <w:proofErr w:type="gramEnd"/>
      <w:r>
        <w:rPr>
          <w:sz w:val="20"/>
        </w:rPr>
        <w:t xml:space="preserve"> perhaps even </w:t>
      </w:r>
      <w:r>
        <w:rPr>
          <w:b/>
          <w:i/>
          <w:sz w:val="20"/>
        </w:rPr>
        <w:t xml:space="preserve">WHY </w:t>
      </w:r>
      <w:r>
        <w:rPr>
          <w:sz w:val="20"/>
        </w:rPr>
        <w:t xml:space="preserve">???): </w:t>
      </w:r>
      <w:r>
        <w:rPr>
          <w:b/>
          <w:i/>
          <w:sz w:val="20"/>
        </w:rPr>
        <w:t>continually</w:t>
      </w:r>
      <w:r>
        <w:rPr>
          <w:sz w:val="20"/>
        </w:rPr>
        <w:t xml:space="preserve">: </w:t>
      </w:r>
      <w:r>
        <w:rPr>
          <w:b/>
          <w:i/>
          <w:sz w:val="20"/>
        </w:rPr>
        <w:t>before</w:t>
      </w:r>
      <w:r>
        <w:rPr>
          <w:sz w:val="20"/>
        </w:rPr>
        <w:t xml:space="preserve">, </w:t>
      </w:r>
      <w:r>
        <w:rPr>
          <w:b/>
          <w:i/>
          <w:sz w:val="20"/>
        </w:rPr>
        <w:t>during</w:t>
      </w:r>
      <w:r>
        <w:rPr>
          <w:sz w:val="20"/>
        </w:rPr>
        <w:t xml:space="preserve">, and </w:t>
      </w:r>
      <w:r>
        <w:rPr>
          <w:b/>
          <w:i/>
          <w:sz w:val="20"/>
        </w:rPr>
        <w:t>after</w:t>
      </w:r>
      <w:r>
        <w:rPr>
          <w:sz w:val="20"/>
        </w:rPr>
        <w:t>!!!</w:t>
      </w:r>
    </w:p>
    <w:p w:rsidR="000B0010" w:rsidRDefault="000B0010" w:rsidP="000B0010">
      <w:pPr>
        <w:pStyle w:val="pgh"/>
        <w:rPr>
          <w:b/>
          <w:sz w:val="20"/>
        </w:rPr>
      </w:pPr>
      <w:r>
        <w:rPr>
          <w:sz w:val="20"/>
        </w:rPr>
        <w:t xml:space="preserve">The result is the </w:t>
      </w:r>
      <w:r>
        <w:rPr>
          <w:b/>
          <w:i/>
          <w:sz w:val="20"/>
        </w:rPr>
        <w:t>exact same identical</w:t>
      </w:r>
      <w:r>
        <w:rPr>
          <w:sz w:val="20"/>
        </w:rPr>
        <w:t xml:space="preserve"> answers, is ostensibly-disparate </w:t>
      </w:r>
      <w:proofErr w:type="spellStart"/>
      <w:r>
        <w:rPr>
          <w:sz w:val="20"/>
        </w:rPr>
        <w:t>SoC</w:t>
      </w:r>
      <w:proofErr w:type="spellEnd"/>
      <w:r>
        <w:rPr>
          <w:sz w:val="20"/>
        </w:rPr>
        <w:t>-tactics: ..., throughout ostensibly-disparate foes</w:t>
      </w:r>
      <w:r>
        <w:rPr>
          <w:b/>
          <w:sz w:val="20"/>
        </w:rPr>
        <w:t xml:space="preserve">! </w:t>
      </w:r>
    </w:p>
    <w:p w:rsidR="000B0010" w:rsidRDefault="000B0010" w:rsidP="000B0010">
      <w:pPr>
        <w:pStyle w:val="pgh"/>
        <w:rPr>
          <w:b/>
          <w:sz w:val="20"/>
        </w:rPr>
      </w:pPr>
      <w:r>
        <w:rPr>
          <w:b/>
          <w:sz w:val="20"/>
        </w:rPr>
        <w:t>That</w:t>
      </w:r>
      <w:r>
        <w:rPr>
          <w:b/>
          <w:i/>
          <w:sz w:val="20"/>
        </w:rPr>
        <w:t xml:space="preserve"> </w:t>
      </w:r>
      <w:r>
        <w:rPr>
          <w:sz w:val="20"/>
        </w:rPr>
        <w:t xml:space="preserve">is what is so amazing, the </w:t>
      </w:r>
      <w:r>
        <w:rPr>
          <w:b/>
          <w:i/>
          <w:sz w:val="20"/>
        </w:rPr>
        <w:t>utter-simplicity</w:t>
      </w:r>
      <w:r>
        <w:rPr>
          <w:sz w:val="20"/>
        </w:rPr>
        <w:t xml:space="preserve"> of “it all”</w:t>
      </w:r>
      <w:r>
        <w:rPr>
          <w:b/>
          <w:sz w:val="20"/>
        </w:rPr>
        <w:t>!</w:t>
      </w:r>
    </w:p>
    <w:p w:rsidR="000B0010" w:rsidRDefault="000B0010" w:rsidP="000B0010">
      <w:pPr>
        <w:pStyle w:val="pgh"/>
        <w:rPr>
          <w:sz w:val="20"/>
        </w:rPr>
      </w:pPr>
      <w:r>
        <w:rPr>
          <w:b/>
          <w:sz w:val="20"/>
        </w:rPr>
        <w:t>This</w:t>
      </w:r>
      <w:r>
        <w:rPr>
          <w:sz w:val="20"/>
        </w:rPr>
        <w:t xml:space="preserve"> is what “</w:t>
      </w:r>
      <w:r>
        <w:rPr>
          <w:sz w:val="20"/>
          <w:u w:val="single"/>
        </w:rPr>
        <w:t>FUZZYICS</w:t>
      </w:r>
      <w:r>
        <w:rPr>
          <w:sz w:val="20"/>
        </w:rPr>
        <w:t xml:space="preserve">”, </w:t>
      </w:r>
      <w:proofErr w:type="gramStart"/>
      <w:r>
        <w:rPr>
          <w:sz w:val="20"/>
        </w:rPr>
        <w:t>its</w:t>
      </w:r>
      <w:proofErr w:type="gramEnd"/>
      <w:r>
        <w:rPr>
          <w:sz w:val="20"/>
        </w:rPr>
        <w:t xml:space="preserve"> </w:t>
      </w:r>
      <w:proofErr w:type="spellStart"/>
      <w:r>
        <w:rPr>
          <w:sz w:val="20"/>
        </w:rPr>
        <w:t>Synergetics</w:t>
      </w:r>
      <w:proofErr w:type="spellEnd"/>
      <w:r>
        <w:rPr>
          <w:sz w:val="20"/>
        </w:rPr>
        <w:t xml:space="preserve"> Paradigm &amp; Dichotomy (SPD) and its </w:t>
      </w:r>
      <w:r>
        <w:rPr>
          <w:sz w:val="20"/>
          <w:u w:val="single"/>
        </w:rPr>
        <w:t>INEVITABILITY_-WEB</w:t>
      </w:r>
      <w:r>
        <w:rPr>
          <w:sz w:val="20"/>
        </w:rPr>
        <w:t xml:space="preserve"> tries to capture, </w:t>
      </w:r>
      <w:r>
        <w:rPr>
          <w:b/>
          <w:i/>
          <w:sz w:val="20"/>
        </w:rPr>
        <w:t>succinctly</w:t>
      </w:r>
      <w:r>
        <w:rPr>
          <w:b/>
          <w:sz w:val="20"/>
        </w:rPr>
        <w:t>!</w:t>
      </w:r>
    </w:p>
    <w:p w:rsidR="000B0010" w:rsidRDefault="000B0010" w:rsidP="000B0010">
      <w:pPr>
        <w:pStyle w:val="pgh"/>
        <w:rPr>
          <w:b/>
          <w:sz w:val="20"/>
        </w:rPr>
      </w:pPr>
      <w:r>
        <w:rPr>
          <w:sz w:val="20"/>
        </w:rPr>
        <w:t xml:space="preserve">What emerges is commonality of ostensibly-disparate </w:t>
      </w:r>
      <w:proofErr w:type="spellStart"/>
      <w:r>
        <w:rPr>
          <w:sz w:val="20"/>
        </w:rPr>
        <w:t>SoC</w:t>
      </w:r>
      <w:proofErr w:type="spellEnd"/>
      <w:r>
        <w:rPr>
          <w:sz w:val="20"/>
        </w:rPr>
        <w:t>-tactics</w:t>
      </w:r>
      <w:proofErr w:type="gramStart"/>
      <w:r>
        <w:rPr>
          <w:sz w:val="20"/>
        </w:rPr>
        <w:t>:...</w:t>
      </w:r>
      <w:proofErr w:type="gramEnd"/>
      <w:r>
        <w:rPr>
          <w:sz w:val="20"/>
        </w:rPr>
        <w:t xml:space="preserve"> in ostensibly-disparate (foes!), an </w:t>
      </w:r>
      <w:r>
        <w:rPr>
          <w:b/>
          <w:i/>
          <w:sz w:val="20"/>
        </w:rPr>
        <w:t>utter-simplicity</w:t>
      </w:r>
      <w:r>
        <w:rPr>
          <w:b/>
          <w:sz w:val="20"/>
        </w:rPr>
        <w:t>!!!</w:t>
      </w:r>
    </w:p>
    <w:p w:rsidR="000B0010" w:rsidRDefault="000B0010" w:rsidP="000B0010">
      <w:pPr>
        <w:pStyle w:val="pgh"/>
        <w:rPr>
          <w:b/>
          <w:sz w:val="20"/>
        </w:rPr>
      </w:pPr>
      <w:r>
        <w:rPr>
          <w:sz w:val="20"/>
        </w:rPr>
        <w:t>It’s “</w:t>
      </w:r>
      <w:r>
        <w:rPr>
          <w:i/>
          <w:sz w:val="20"/>
        </w:rPr>
        <w:t>simply</w:t>
      </w:r>
      <w:r>
        <w:rPr>
          <w:sz w:val="20"/>
        </w:rPr>
        <w:t>”</w:t>
      </w:r>
      <w:r>
        <w:rPr>
          <w:b/>
          <w:sz w:val="20"/>
        </w:rPr>
        <w:t xml:space="preserve"> </w:t>
      </w:r>
      <w:r>
        <w:rPr>
          <w:b/>
          <w:i/>
          <w:sz w:val="20"/>
        </w:rPr>
        <w:t>the</w:t>
      </w:r>
      <w:r>
        <w:rPr>
          <w:i/>
          <w:sz w:val="20"/>
        </w:rPr>
        <w:t xml:space="preserve"> way</w:t>
      </w:r>
      <w:r>
        <w:rPr>
          <w:sz w:val="20"/>
        </w:rPr>
        <w:t xml:space="preserve"> “things” (throughout: physics, pure-mathematics</w:t>
      </w:r>
      <w:proofErr w:type="gramStart"/>
      <w:r>
        <w:rPr>
          <w:sz w:val="20"/>
        </w:rPr>
        <w:t>, ...,</w:t>
      </w:r>
      <w:proofErr w:type="gramEnd"/>
      <w:r>
        <w:rPr>
          <w:sz w:val="20"/>
        </w:rPr>
        <w:t xml:space="preserve"> any/all sciences and engineering) </w:t>
      </w:r>
      <w:r>
        <w:rPr>
          <w:b/>
          <w:i/>
          <w:sz w:val="20"/>
        </w:rPr>
        <w:t xml:space="preserve">are </w:t>
      </w:r>
      <w:r>
        <w:rPr>
          <w:sz w:val="20"/>
        </w:rPr>
        <w:t xml:space="preserve">(organized): </w:t>
      </w:r>
      <w:r>
        <w:rPr>
          <w:b/>
          <w:i/>
          <w:sz w:val="20"/>
        </w:rPr>
        <w:t>utterly-simple</w:t>
      </w:r>
      <w:r>
        <w:rPr>
          <w:b/>
          <w:sz w:val="20"/>
        </w:rPr>
        <w:t>!</w:t>
      </w:r>
    </w:p>
    <w:p w:rsidR="000B0010" w:rsidRDefault="000B0010" w:rsidP="000B0010">
      <w:pPr>
        <w:pStyle w:val="pgh"/>
        <w:rPr>
          <w:b/>
          <w:sz w:val="20"/>
        </w:rPr>
      </w:pPr>
      <w:r>
        <w:rPr>
          <w:sz w:val="20"/>
        </w:rPr>
        <w:t>One should not get tense nor threatened by it, but learn to embrace it wholeheartedly as a new insightful tool to permit one to evolve upward (up the “</w:t>
      </w:r>
      <w:proofErr w:type="spellStart"/>
      <w:r>
        <w:rPr>
          <w:b/>
          <w:i/>
          <w:sz w:val="20"/>
        </w:rPr>
        <w:t>HoT</w:t>
      </w:r>
      <w:proofErr w:type="spellEnd"/>
      <w:r>
        <w:rPr>
          <w:sz w:val="20"/>
        </w:rPr>
        <w:t xml:space="preserve">”): data  </w:t>
      </w:r>
      <w:r>
        <w:rPr>
          <w:b/>
          <w:sz w:val="20"/>
        </w:rPr>
        <w:sym w:font="Monotype Sorts" w:char="F0D5"/>
      </w:r>
      <w:r>
        <w:rPr>
          <w:sz w:val="20"/>
        </w:rPr>
        <w:t xml:space="preserve">  information  </w:t>
      </w:r>
      <w:r>
        <w:rPr>
          <w:b/>
          <w:sz w:val="20"/>
        </w:rPr>
        <w:sym w:font="Monotype Sorts" w:char="F0D5"/>
      </w:r>
      <w:r>
        <w:rPr>
          <w:sz w:val="20"/>
        </w:rPr>
        <w:t xml:space="preserve">  knowledge  </w:t>
      </w:r>
      <w:r>
        <w:rPr>
          <w:b/>
          <w:sz w:val="20"/>
        </w:rPr>
        <w:sym w:font="Monotype Sorts" w:char="F0D5"/>
      </w:r>
      <w:r>
        <w:rPr>
          <w:sz w:val="20"/>
        </w:rPr>
        <w:t xml:space="preserve">  understanding  </w:t>
      </w:r>
      <w:r>
        <w:rPr>
          <w:b/>
          <w:sz w:val="20"/>
        </w:rPr>
        <w:sym w:font="Monotype Sorts" w:char="F0D5"/>
      </w:r>
      <w:r>
        <w:rPr>
          <w:sz w:val="20"/>
        </w:rPr>
        <w:t xml:space="preserve"> meaning  </w:t>
      </w:r>
      <w:r>
        <w:rPr>
          <w:b/>
          <w:sz w:val="20"/>
        </w:rPr>
        <w:sym w:font="Monotype Sorts" w:char="F0D5"/>
      </w:r>
      <w:r>
        <w:rPr>
          <w:sz w:val="20"/>
        </w:rPr>
        <w:t xml:space="preserve">  wisdom  </w:t>
      </w:r>
      <w:r>
        <w:rPr>
          <w:b/>
          <w:sz w:val="20"/>
        </w:rPr>
        <w:sym w:font="Monotype Sorts" w:char="F0D5"/>
      </w:r>
      <w:r>
        <w:rPr>
          <w:b/>
          <w:sz w:val="20"/>
        </w:rPr>
        <w:t xml:space="preserve"> </w:t>
      </w:r>
      <w:r>
        <w:rPr>
          <w:sz w:val="20"/>
        </w:rPr>
        <w:t xml:space="preserve">“inspiration” </w:t>
      </w:r>
      <w:r>
        <w:rPr>
          <w:b/>
          <w:sz w:val="20"/>
        </w:rPr>
        <w:sym w:font="Monotype Sorts" w:char="F0D5"/>
      </w:r>
      <w:r>
        <w:rPr>
          <w:sz w:val="20"/>
        </w:rPr>
        <w:t xml:space="preserve">  “spirituality” </w:t>
      </w:r>
      <w:r>
        <w:rPr>
          <w:b/>
          <w:sz w:val="20"/>
        </w:rPr>
        <w:sym w:font="Monotype Sorts" w:char="F0D5"/>
      </w:r>
      <w:r>
        <w:rPr>
          <w:b/>
          <w:sz w:val="20"/>
        </w:rPr>
        <w:t xml:space="preserve">  </w:t>
      </w:r>
      <w:r>
        <w:rPr>
          <w:sz w:val="20"/>
        </w:rPr>
        <w:t>“???”</w:t>
      </w:r>
      <w:r>
        <w:rPr>
          <w:b/>
          <w:sz w:val="20"/>
        </w:rPr>
        <w:t>!!!</w:t>
      </w:r>
    </w:p>
    <w:p w:rsidR="000B0010" w:rsidRDefault="000B0010" w:rsidP="000B0010">
      <w:pPr>
        <w:pStyle w:val="pgh"/>
        <w:rPr>
          <w:sz w:val="20"/>
        </w:rPr>
      </w:pPr>
      <w:r>
        <w:rPr>
          <w:sz w:val="20"/>
        </w:rPr>
        <w:t xml:space="preserve">One should embrace it for more personal ego-driven reasons as well: it is about your work and you, just summarized </w:t>
      </w:r>
      <w:r>
        <w:rPr>
          <w:i/>
          <w:sz w:val="20"/>
        </w:rPr>
        <w:t>purposely</w:t>
      </w:r>
      <w:r>
        <w:rPr>
          <w:sz w:val="20"/>
        </w:rPr>
        <w:t xml:space="preserve"> </w:t>
      </w:r>
      <w:r>
        <w:rPr>
          <w:i/>
          <w:sz w:val="20"/>
        </w:rPr>
        <w:t>simply</w:t>
      </w:r>
      <w:r>
        <w:rPr>
          <w:sz w:val="20"/>
        </w:rPr>
        <w:t xml:space="preserve"> and </w:t>
      </w:r>
      <w:r>
        <w:rPr>
          <w:i/>
          <w:sz w:val="20"/>
        </w:rPr>
        <w:t>succinctly</w:t>
      </w:r>
      <w:r>
        <w:rPr>
          <w:sz w:val="20"/>
        </w:rPr>
        <w:t xml:space="preserve">. After all, </w:t>
      </w:r>
      <w:proofErr w:type="gramStart"/>
      <w:r>
        <w:rPr>
          <w:sz w:val="20"/>
        </w:rPr>
        <w:t>You</w:t>
      </w:r>
      <w:proofErr w:type="gramEnd"/>
      <w:r>
        <w:rPr>
          <w:sz w:val="20"/>
        </w:rPr>
        <w:t xml:space="preserve"> are part of it, along with everyone else. It doesn’t supersede you nor your work in any way whatsoever, but only organizes it, and “the literature”, via a tabular/list-format, to highlight/bring </w:t>
      </w:r>
      <w:proofErr w:type="spellStart"/>
      <w:proofErr w:type="gramStart"/>
      <w:r>
        <w:rPr>
          <w:sz w:val="20"/>
        </w:rPr>
        <w:t>our</w:t>
      </w:r>
      <w:proofErr w:type="spellEnd"/>
      <w:r>
        <w:rPr>
          <w:sz w:val="20"/>
        </w:rPr>
        <w:t xml:space="preserve"> the</w:t>
      </w:r>
      <w:proofErr w:type="gramEnd"/>
      <w:r>
        <w:rPr>
          <w:sz w:val="20"/>
        </w:rPr>
        <w:t xml:space="preserve"> similarity/</w:t>
      </w:r>
      <w:proofErr w:type="spellStart"/>
      <w:r>
        <w:rPr>
          <w:sz w:val="20"/>
        </w:rPr>
        <w:t>ies</w:t>
      </w:r>
      <w:proofErr w:type="spellEnd"/>
      <w:r>
        <w:rPr>
          <w:sz w:val="20"/>
        </w:rPr>
        <w:t xml:space="preserve"> if not outright identity/</w:t>
      </w:r>
      <w:proofErr w:type="spellStart"/>
      <w:r>
        <w:rPr>
          <w:sz w:val="20"/>
        </w:rPr>
        <w:t>ies</w:t>
      </w:r>
      <w:proofErr w:type="spellEnd"/>
      <w:r>
        <w:rPr>
          <w:sz w:val="20"/>
        </w:rPr>
        <w:t>, versus difference/</w:t>
      </w:r>
      <w:proofErr w:type="spellStart"/>
      <w:r>
        <w:rPr>
          <w:sz w:val="20"/>
        </w:rPr>
        <w:t>es</w:t>
      </w:r>
      <w:proofErr w:type="spellEnd"/>
      <w:r>
        <w:rPr>
          <w:sz w:val="20"/>
        </w:rPr>
        <w:t xml:space="preserve">, to other’s same work, and other’s other ostensibly-unrelated works: ostensibly-disparate </w:t>
      </w:r>
      <w:proofErr w:type="spellStart"/>
      <w:r>
        <w:rPr>
          <w:sz w:val="20"/>
        </w:rPr>
        <w:t>SoC</w:t>
      </w:r>
      <w:proofErr w:type="spellEnd"/>
      <w:r>
        <w:rPr>
          <w:sz w:val="20"/>
        </w:rPr>
        <w:t>-tactics: ..., in ostensibly-disparate foes!</w:t>
      </w:r>
    </w:p>
    <w:p w:rsidR="000B0010" w:rsidRDefault="000B0010" w:rsidP="000B0010">
      <w:pPr>
        <w:pStyle w:val="pgh"/>
        <w:rPr>
          <w:sz w:val="20"/>
        </w:rPr>
      </w:pPr>
    </w:p>
    <w:p w:rsidR="000B0010" w:rsidRDefault="000B0010" w:rsidP="000B0010">
      <w:pPr>
        <w:pStyle w:val="pgh"/>
        <w:rPr>
          <w:sz w:val="20"/>
        </w:rPr>
      </w:pPr>
      <w:r>
        <w:rPr>
          <w:sz w:val="20"/>
        </w:rPr>
        <w:t>John Doyle’s very entertaining recent UCSD talk illustrates this. I asked him whether he meant (so called) “complexity” or/</w:t>
      </w:r>
      <w:r>
        <w:rPr>
          <w:i/>
          <w:sz w:val="20"/>
        </w:rPr>
        <w:t>versus</w:t>
      </w:r>
      <w:r>
        <w:rPr>
          <w:sz w:val="20"/>
        </w:rPr>
        <w:t xml:space="preserve"> “complicated”, and he did not know, in fact, did not know the difference, or perhaps just had never given it much thought.</w:t>
      </w:r>
    </w:p>
    <w:p w:rsidR="000B0010" w:rsidRDefault="000B0010" w:rsidP="000B0010">
      <w:pPr>
        <w:pStyle w:val="pgh"/>
        <w:rPr>
          <w:sz w:val="20"/>
        </w:rPr>
      </w:pPr>
      <w:r>
        <w:rPr>
          <w:sz w:val="20"/>
        </w:rPr>
        <w:t>This, by the way, is a common failing that I myself suffered from for almost two decades before I “saw the light” (a. k. a. wised up). Metallurgy often says: “Different alloys are different, differently.</w:t>
      </w:r>
      <w:proofErr w:type="gramStart"/>
      <w:r>
        <w:rPr>
          <w:sz w:val="20"/>
        </w:rPr>
        <w:t>”.</w:t>
      </w:r>
      <w:proofErr w:type="gramEnd"/>
      <w:r>
        <w:rPr>
          <w:sz w:val="20"/>
        </w:rPr>
        <w:t xml:space="preserve"> </w:t>
      </w:r>
      <w:proofErr w:type="gramStart"/>
      <w:r>
        <w:rPr>
          <w:sz w:val="20"/>
        </w:rPr>
        <w:t>Unless they are the same, or at least similar.</w:t>
      </w:r>
      <w:proofErr w:type="gramEnd"/>
      <w:r>
        <w:rPr>
          <w:sz w:val="20"/>
        </w:rPr>
        <w:t xml:space="preserve"> This is the tool of chemistry, a tabular/list-format analysis highlighting/stressing commonality versus differences between the chemical-elements, hence their compounds and alloys, the Mendeleev periodic-table of elements. Imagine the “chaos” of chemistry without it! Physics, and separately pure-mathematics, were like that heretofore and are like that today! </w:t>
      </w:r>
    </w:p>
    <w:p w:rsidR="000B0010" w:rsidRDefault="000B0010" w:rsidP="000B0010">
      <w:pPr>
        <w:pStyle w:val="pgh"/>
        <w:rPr>
          <w:sz w:val="20"/>
        </w:rPr>
      </w:pPr>
      <w:r>
        <w:rPr>
          <w:sz w:val="20"/>
        </w:rPr>
        <w:t>“</w:t>
      </w:r>
      <w:r>
        <w:rPr>
          <w:sz w:val="20"/>
          <w:u w:val="single"/>
        </w:rPr>
        <w:t>FUZZYICS</w:t>
      </w:r>
      <w:r>
        <w:rPr>
          <w:sz w:val="20"/>
        </w:rPr>
        <w:t xml:space="preserve">”, its </w:t>
      </w:r>
      <w:proofErr w:type="spellStart"/>
      <w:r>
        <w:rPr>
          <w:sz w:val="20"/>
        </w:rPr>
        <w:t>Synergetics</w:t>
      </w:r>
      <w:proofErr w:type="spellEnd"/>
      <w:r>
        <w:rPr>
          <w:sz w:val="20"/>
        </w:rPr>
        <w:t xml:space="preserve"> Paradigm &amp; Dichotomy (SPD) and its </w:t>
      </w:r>
      <w:r>
        <w:rPr>
          <w:sz w:val="20"/>
          <w:u w:val="single"/>
        </w:rPr>
        <w:t>INEVITABILITY_-WEB</w:t>
      </w:r>
      <w:r>
        <w:rPr>
          <w:sz w:val="20"/>
        </w:rPr>
        <w:t xml:space="preserve"> serve to remedy this gap/lack for (throughout) physics, and extending into pure-mathematics, and beyond into: biology,..., other sciences, even back to chemistry itself, which, even </w:t>
      </w:r>
      <w:proofErr w:type="spellStart"/>
      <w:r>
        <w:rPr>
          <w:sz w:val="20"/>
        </w:rPr>
        <w:t>withg</w:t>
      </w:r>
      <w:proofErr w:type="spellEnd"/>
      <w:r>
        <w:rPr>
          <w:sz w:val="20"/>
        </w:rPr>
        <w:t xml:space="preserve"> its Mendeleev periodic-table of elements, has, like biologists, not even discovered, </w:t>
      </w:r>
      <w:proofErr w:type="spellStart"/>
      <w:r>
        <w:rPr>
          <w:sz w:val="20"/>
        </w:rPr>
        <w:t>muchless</w:t>
      </w:r>
      <w:proofErr w:type="spellEnd"/>
      <w:r>
        <w:rPr>
          <w:sz w:val="20"/>
        </w:rPr>
        <w:t xml:space="preserve"> learned to understand and use, Fourier’s(1798-1822)-Laplace’s(18??)-</w:t>
      </w:r>
      <w:proofErr w:type="spellStart"/>
      <w:proofErr w:type="gramStart"/>
      <w:r>
        <w:rPr>
          <w:sz w:val="20"/>
        </w:rPr>
        <w:t>Brillouin’s</w:t>
      </w:r>
      <w:proofErr w:type="spellEnd"/>
      <w:r>
        <w:rPr>
          <w:sz w:val="20"/>
        </w:rPr>
        <w:t>(</w:t>
      </w:r>
      <w:proofErr w:type="gramEnd"/>
      <w:r>
        <w:rPr>
          <w:sz w:val="20"/>
        </w:rPr>
        <w:t xml:space="preserve">1921) inverse-dual-space integral-duality-transforms to first finally understand, and then to decisively solve, all sorts of problems. Had solid/state/condensed-matter physics not done so, one’s very large/heavy computer would be powered by some very large/heavy vacuum tubes still. And electrical-engineering’s signal-processing </w:t>
      </w:r>
      <w:proofErr w:type="spellStart"/>
      <w:r>
        <w:rPr>
          <w:sz w:val="20"/>
        </w:rPr>
        <w:t>woul</w:t>
      </w:r>
      <w:proofErr w:type="gramStart"/>
      <w:r>
        <w:rPr>
          <w:sz w:val="20"/>
        </w:rPr>
        <w:t>;d</w:t>
      </w:r>
      <w:proofErr w:type="spellEnd"/>
      <w:proofErr w:type="gramEnd"/>
      <w:r>
        <w:rPr>
          <w:sz w:val="20"/>
        </w:rPr>
        <w:t xml:space="preserve"> simply not exist, without such concepts and words as: band, energy-band, frequency-band, </w:t>
      </w:r>
      <w:proofErr w:type="spellStart"/>
      <w:r>
        <w:rPr>
          <w:sz w:val="20"/>
        </w:rPr>
        <w:t>bandwith</w:t>
      </w:r>
      <w:proofErr w:type="spellEnd"/>
      <w:r>
        <w:rPr>
          <w:sz w:val="20"/>
        </w:rPr>
        <w:t xml:space="preserve">,... To quote seminal classic </w:t>
      </w:r>
      <w:proofErr w:type="spellStart"/>
      <w:r>
        <w:rPr>
          <w:sz w:val="20"/>
        </w:rPr>
        <w:t>Brillouin</w:t>
      </w:r>
      <w:proofErr w:type="spellEnd"/>
      <w:r>
        <w:rPr>
          <w:sz w:val="20"/>
        </w:rPr>
        <w:t>: “</w:t>
      </w:r>
      <w:r>
        <w:rPr>
          <w:b/>
          <w:i/>
          <w:sz w:val="20"/>
        </w:rPr>
        <w:t>Bands</w:t>
      </w:r>
      <w:r>
        <w:rPr>
          <w:sz w:val="20"/>
        </w:rPr>
        <w:t xml:space="preserve">, </w:t>
      </w:r>
      <w:r>
        <w:rPr>
          <w:b/>
          <w:i/>
          <w:sz w:val="20"/>
        </w:rPr>
        <w:t>not</w:t>
      </w:r>
      <w:r>
        <w:rPr>
          <w:sz w:val="20"/>
        </w:rPr>
        <w:t xml:space="preserve"> ‘bonds’</w:t>
      </w:r>
      <w:r>
        <w:rPr>
          <w:b/>
          <w:sz w:val="20"/>
        </w:rPr>
        <w:t>!</w:t>
      </w:r>
      <w:r>
        <w:rPr>
          <w:sz w:val="20"/>
        </w:rPr>
        <w:t>”</w:t>
      </w:r>
    </w:p>
    <w:p w:rsidR="000B0010" w:rsidRDefault="000B0010" w:rsidP="000B0010">
      <w:pPr>
        <w:pStyle w:val="pgh"/>
        <w:rPr>
          <w:sz w:val="20"/>
        </w:rPr>
      </w:pPr>
      <w:r>
        <w:rPr>
          <w:sz w:val="20"/>
        </w:rPr>
        <w:t xml:space="preserve">One, these days it seems biology and biologists, in this (so called) “century of biology”, can become so “full of oneself (importance), </w:t>
      </w:r>
      <w:proofErr w:type="spellStart"/>
      <w:r>
        <w:rPr>
          <w:sz w:val="20"/>
        </w:rPr>
        <w:t>i</w:t>
      </w:r>
      <w:proofErr w:type="spellEnd"/>
      <w:r>
        <w:rPr>
          <w:sz w:val="20"/>
        </w:rPr>
        <w:t>. e. one’s own ego, that one can and does become “full of it”, in the 1950’s Jackie Gleeson T. V. vernacular “</w:t>
      </w:r>
      <w:proofErr w:type="spellStart"/>
      <w:r>
        <w:rPr>
          <w:sz w:val="20"/>
        </w:rPr>
        <w:t>bushwaaaaaah</w:t>
      </w:r>
      <w:proofErr w:type="spellEnd"/>
      <w:r>
        <w:rPr>
          <w:sz w:val="20"/>
        </w:rPr>
        <w:t xml:space="preserve">” (decidedly </w:t>
      </w:r>
      <w:r>
        <w:rPr>
          <w:i/>
          <w:sz w:val="20"/>
        </w:rPr>
        <w:t>not</w:t>
      </w:r>
      <w:r>
        <w:rPr>
          <w:sz w:val="20"/>
        </w:rPr>
        <w:t xml:space="preserve"> meaning middle-class, bourgeois!).</w:t>
      </w:r>
    </w:p>
    <w:p w:rsidR="000B0010" w:rsidRDefault="000B0010" w:rsidP="000B0010">
      <w:pPr>
        <w:pStyle w:val="pgh"/>
        <w:rPr>
          <w:sz w:val="20"/>
        </w:rPr>
      </w:pPr>
      <w:r>
        <w:rPr>
          <w:sz w:val="20"/>
        </w:rPr>
        <w:t xml:space="preserve">That is not to say that biology is not important, but, for example, only that “simpler”, hence more advanced sciences/disciplines(!): mathematics and physics and even electrical-engineering, have respectively: two and one centuries of success with some common tools, most especially dual-inverse-space integral-(Fourier, Laplace,.., </w:t>
      </w:r>
      <w:proofErr w:type="spellStart"/>
      <w:r>
        <w:rPr>
          <w:sz w:val="20"/>
        </w:rPr>
        <w:t>Brillouin</w:t>
      </w:r>
      <w:proofErr w:type="spellEnd"/>
      <w:r>
        <w:rPr>
          <w:sz w:val="20"/>
        </w:rPr>
        <w:t>[who did the Nobel Prize-winning theory of X-ray diffraction, and was the father of solid-state/condensed-</w:t>
      </w:r>
      <w:r>
        <w:rPr>
          <w:sz w:val="20"/>
        </w:rPr>
        <w:lastRenderedPageBreak/>
        <w:t xml:space="preserve">matter physics, </w:t>
      </w:r>
      <w:r>
        <w:rPr>
          <w:sz w:val="20"/>
          <w:u w:val="single"/>
        </w:rPr>
        <w:t>Wave-Propagation in Periodic-Structures</w:t>
      </w:r>
      <w:r>
        <w:rPr>
          <w:sz w:val="20"/>
        </w:rPr>
        <w:t xml:space="preserve">, Dover (1921), which led to the first solid-state physics textbook, </w:t>
      </w:r>
      <w:r>
        <w:rPr>
          <w:sz w:val="20"/>
          <w:u w:val="single"/>
        </w:rPr>
        <w:t>Theory of Metals and Alloys</w:t>
      </w:r>
      <w:r>
        <w:rPr>
          <w:sz w:val="20"/>
        </w:rPr>
        <w:t xml:space="preserve"> by Mott and Jones (1932)])-transforms, [from space to inverse-dual </w:t>
      </w:r>
      <w:proofErr w:type="spellStart"/>
      <w:r>
        <w:rPr>
          <w:sz w:val="20"/>
        </w:rPr>
        <w:t>wavevector</w:t>
      </w:r>
      <w:proofErr w:type="spellEnd"/>
      <w:r>
        <w:rPr>
          <w:sz w:val="20"/>
        </w:rPr>
        <w:t xml:space="preserve">/wavenumber; and/or from time to inverse-dual frequency, transforming a space-time (so called) “energy-landscape” into a </w:t>
      </w:r>
      <w:proofErr w:type="spellStart"/>
      <w:r>
        <w:rPr>
          <w:sz w:val="20"/>
        </w:rPr>
        <w:t>wavevector</w:t>
      </w:r>
      <w:proofErr w:type="spellEnd"/>
      <w:r>
        <w:rPr>
          <w:sz w:val="20"/>
        </w:rPr>
        <w:t xml:space="preserve">/wavenumber-frequency </w:t>
      </w:r>
      <w:r>
        <w:rPr>
          <w:i/>
          <w:sz w:val="20"/>
        </w:rPr>
        <w:t>dispersion-relation</w:t>
      </w:r>
      <w:r>
        <w:rPr>
          <w:sz w:val="20"/>
        </w:rPr>
        <w:t xml:space="preserve">, ref: E. Siegel, J. </w:t>
      </w:r>
      <w:proofErr w:type="spellStart"/>
      <w:r>
        <w:rPr>
          <w:sz w:val="20"/>
        </w:rPr>
        <w:t>Noncryst</w:t>
      </w:r>
      <w:proofErr w:type="spellEnd"/>
      <w:r>
        <w:rPr>
          <w:sz w:val="20"/>
        </w:rPr>
        <w:t>. Sol. 40, 453 (1980)-best summary with detailed references</w:t>
      </w:r>
      <w:proofErr w:type="gramStart"/>
      <w:r>
        <w:rPr>
          <w:sz w:val="20"/>
        </w:rPr>
        <w:t>!;</w:t>
      </w:r>
      <w:proofErr w:type="gramEnd"/>
      <w:r>
        <w:rPr>
          <w:sz w:val="20"/>
        </w:rPr>
        <w:t xml:space="preserve"> Phys. &amp; Chem. Of Liquids: 4(4) (1975); 5(1) (1976) -8 papers! (</w:t>
      </w:r>
      <w:proofErr w:type="gramStart"/>
      <w:r>
        <w:rPr>
          <w:sz w:val="20"/>
        </w:rPr>
        <w:t>in</w:t>
      </w:r>
      <w:proofErr w:type="gramEnd"/>
      <w:r>
        <w:rPr>
          <w:sz w:val="20"/>
        </w:rPr>
        <w:t xml:space="preserve"> which I discovered this the hard way, for classical-liquids)] </w:t>
      </w:r>
      <w:r>
        <w:rPr>
          <w:i/>
          <w:sz w:val="20"/>
          <w:u w:val="single"/>
        </w:rPr>
        <w:t>the</w:t>
      </w:r>
      <w:r>
        <w:rPr>
          <w:sz w:val="20"/>
        </w:rPr>
        <w:t xml:space="preserve"> tool of physics and electrical-engineering for over two centuries (Fourier’s first mention of an inverse-dual integral-transform to solve problems was in 1798; his book was in 1822 [ref: B. B. Hubbard, </w:t>
      </w:r>
      <w:r>
        <w:rPr>
          <w:sz w:val="20"/>
          <w:u w:val="single"/>
        </w:rPr>
        <w:t>The World According to Wavelets</w:t>
      </w:r>
      <w:r>
        <w:rPr>
          <w:sz w:val="20"/>
        </w:rPr>
        <w:t>, Peters (1996), a superb book with complete history for the layperson  (a. k. a. biologist and chemist)], by now (witness words: energy/ frequency-band, bandwidth, stop-band, pass-band, dispersion-relation, Feynman-diagram/graph,...], and the (newly “self-important”) biologists simply do not want to learn lessons from other fields with several centuries of success. It is a foolish person who does not learn from his predecessor’s mistakes!</w:t>
      </w:r>
    </w:p>
    <w:p w:rsidR="000B0010" w:rsidRDefault="000B0010" w:rsidP="000B0010">
      <w:pPr>
        <w:pStyle w:val="pgh"/>
        <w:rPr>
          <w:sz w:val="20"/>
        </w:rPr>
      </w:pPr>
      <w:r>
        <w:rPr>
          <w:sz w:val="20"/>
        </w:rPr>
        <w:t xml:space="preserve">By the way, this space-time versus </w:t>
      </w:r>
      <w:proofErr w:type="spellStart"/>
      <w:r>
        <w:rPr>
          <w:sz w:val="20"/>
        </w:rPr>
        <w:t>wavevector</w:t>
      </w:r>
      <w:proofErr w:type="spellEnd"/>
      <w:r>
        <w:rPr>
          <w:sz w:val="20"/>
        </w:rPr>
        <w:t>/wavenumber-frequency duality argument between chemists, and now biologists, versus physicists (originating with mathematicians (Fourier, Laplace</w:t>
      </w:r>
      <w:proofErr w:type="gramStart"/>
      <w:r>
        <w:rPr>
          <w:sz w:val="20"/>
        </w:rPr>
        <w:t>,...</w:t>
      </w:r>
      <w:proofErr w:type="gramEnd"/>
      <w:r>
        <w:rPr>
          <w:sz w:val="20"/>
        </w:rPr>
        <w:t xml:space="preserve">). In high-school I worked part-time for </w:t>
      </w:r>
      <w:proofErr w:type="spellStart"/>
      <w:r>
        <w:rPr>
          <w:sz w:val="20"/>
        </w:rPr>
        <w:t>Isidore</w:t>
      </w:r>
      <w:proofErr w:type="spellEnd"/>
      <w:r>
        <w:rPr>
          <w:sz w:val="20"/>
        </w:rPr>
        <w:t xml:space="preserve"> </w:t>
      </w:r>
      <w:proofErr w:type="spellStart"/>
      <w:r>
        <w:rPr>
          <w:sz w:val="20"/>
        </w:rPr>
        <w:t>Fankuchen</w:t>
      </w:r>
      <w:proofErr w:type="spellEnd"/>
      <w:r>
        <w:rPr>
          <w:sz w:val="20"/>
        </w:rPr>
        <w:t xml:space="preserve"> at Brooklyn Polytechnic, a pioneer in X-ray diffraction. Everything was the biologist-chemist voiced need to do a diffraction-pattern “raw data:” </w:t>
      </w:r>
      <w:proofErr w:type="spellStart"/>
      <w:r>
        <w:rPr>
          <w:sz w:val="20"/>
        </w:rPr>
        <w:t>wavevector</w:t>
      </w:r>
      <w:proofErr w:type="spellEnd"/>
      <w:r>
        <w:rPr>
          <w:sz w:val="20"/>
        </w:rPr>
        <w:t xml:space="preserve">/wavenumber-frequency Patterson-projection to “energy-landscape” pretty </w:t>
      </w:r>
      <w:proofErr w:type="spellStart"/>
      <w:proofErr w:type="gramStart"/>
      <w:r>
        <w:rPr>
          <w:sz w:val="20"/>
        </w:rPr>
        <w:t>tinkertoy</w:t>
      </w:r>
      <w:proofErr w:type="spellEnd"/>
      <w:proofErr w:type="gramEnd"/>
      <w:r>
        <w:rPr>
          <w:sz w:val="20"/>
        </w:rPr>
        <w:t xml:space="preserve"> toy-models to show the kiddies in grade-school, and of course the equally unsophisticated funders. All the while, solid-state/condensed-matter physics was, and had been since 1921 </w:t>
      </w:r>
      <w:proofErr w:type="spellStart"/>
      <w:r>
        <w:rPr>
          <w:sz w:val="20"/>
        </w:rPr>
        <w:t>Brillouin’s</w:t>
      </w:r>
      <w:proofErr w:type="spellEnd"/>
      <w:r>
        <w:rPr>
          <w:sz w:val="20"/>
        </w:rPr>
        <w:t xml:space="preserve"> insight after Fourier’s 1798 and 1822 insight,, been making strides in its realization that all of condensed-matter, not just crystals nor solids, but as well plasmas, nuclei, particles, and liquids,... lives and works in the dual-inverse integral-transform </w:t>
      </w:r>
      <w:proofErr w:type="spellStart"/>
      <w:r>
        <w:rPr>
          <w:sz w:val="20"/>
        </w:rPr>
        <w:t>wavevector</w:t>
      </w:r>
      <w:proofErr w:type="spellEnd"/>
      <w:r>
        <w:rPr>
          <w:sz w:val="20"/>
        </w:rPr>
        <w:t xml:space="preserve">/ wavenumber-frequency space. </w:t>
      </w:r>
    </w:p>
    <w:p w:rsidR="000B0010" w:rsidRDefault="000B0010" w:rsidP="000B0010">
      <w:pPr>
        <w:pStyle w:val="pgh"/>
        <w:rPr>
          <w:sz w:val="20"/>
        </w:rPr>
      </w:pPr>
      <w:r>
        <w:rPr>
          <w:sz w:val="20"/>
        </w:rPr>
        <w:t xml:space="preserve">Examples of this, for example in liquids, most specifically helium </w:t>
      </w:r>
      <w:proofErr w:type="spellStart"/>
      <w:r>
        <w:rPr>
          <w:sz w:val="20"/>
        </w:rPr>
        <w:t>superfluids</w:t>
      </w:r>
      <w:proofErr w:type="spellEnd"/>
      <w:r>
        <w:rPr>
          <w:sz w:val="20"/>
        </w:rPr>
        <w:t xml:space="preserve">, were by </w:t>
      </w:r>
      <w:proofErr w:type="gramStart"/>
      <w:r>
        <w:rPr>
          <w:sz w:val="20"/>
        </w:rPr>
        <w:t>Landau(</w:t>
      </w:r>
      <w:proofErr w:type="gramEnd"/>
      <w:r>
        <w:rPr>
          <w:sz w:val="20"/>
        </w:rPr>
        <w:t xml:space="preserve">1941) and Feynman(1957), partially leading to two Nobel Prizes. One ventures to say, without this generic insight, the response might well be Landau and Feynman </w:t>
      </w:r>
      <w:r>
        <w:rPr>
          <w:i/>
          <w:sz w:val="20"/>
        </w:rPr>
        <w:t>who</w:t>
      </w:r>
      <w:proofErr w:type="gramStart"/>
      <w:r>
        <w:rPr>
          <w:sz w:val="20"/>
        </w:rPr>
        <w:t>?,</w:t>
      </w:r>
      <w:proofErr w:type="gramEnd"/>
      <w:r>
        <w:rPr>
          <w:sz w:val="20"/>
        </w:rPr>
        <w:t xml:space="preserve"> and Caltech </w:t>
      </w:r>
      <w:r>
        <w:rPr>
          <w:i/>
          <w:sz w:val="20"/>
        </w:rPr>
        <w:t>what/where</w:t>
      </w:r>
      <w:r>
        <w:rPr>
          <w:sz w:val="20"/>
        </w:rPr>
        <w:t xml:space="preserve">? Later, with the Hubbard-Beebe (J. Phys. C (1969)) extension to classical-liquids, then by me to glasses and powders, in my law of corresponding states [J. </w:t>
      </w:r>
      <w:proofErr w:type="spellStart"/>
      <w:r>
        <w:rPr>
          <w:sz w:val="20"/>
        </w:rPr>
        <w:t>Noncryst</w:t>
      </w:r>
      <w:proofErr w:type="spellEnd"/>
      <w:r>
        <w:rPr>
          <w:sz w:val="20"/>
        </w:rPr>
        <w:t>. Sol. 40, 453 (1980); Ferroelectrics (1981)-reprint of a polymer conference], the further generality became self-evident.</w:t>
      </w:r>
    </w:p>
    <w:p w:rsidR="000B0010" w:rsidRDefault="000B0010" w:rsidP="000B0010">
      <w:pPr>
        <w:pStyle w:val="pgh"/>
        <w:rPr>
          <w:sz w:val="20"/>
        </w:rPr>
      </w:pPr>
      <w:r>
        <w:rPr>
          <w:sz w:val="20"/>
        </w:rPr>
        <w:t xml:space="preserve">So, biology, being made of condensed-matter, must live and work in this dual-inverse </w:t>
      </w:r>
      <w:proofErr w:type="spellStart"/>
      <w:r>
        <w:rPr>
          <w:sz w:val="20"/>
        </w:rPr>
        <w:t>wavevector</w:t>
      </w:r>
      <w:proofErr w:type="spellEnd"/>
      <w:r>
        <w:rPr>
          <w:sz w:val="20"/>
        </w:rPr>
        <w:t xml:space="preserve">/wavenumber-frequency space, characterized by a dispersion-relation! If it does not, that would be simply amazing and very noteworthy!! </w:t>
      </w:r>
    </w:p>
    <w:p w:rsidR="000B0010" w:rsidRDefault="000B0010" w:rsidP="000B0010">
      <w:pPr>
        <w:pStyle w:val="pgh"/>
        <w:rPr>
          <w:sz w:val="20"/>
        </w:rPr>
      </w:pPr>
      <w:r>
        <w:rPr>
          <w:sz w:val="20"/>
        </w:rPr>
        <w:t xml:space="preserve">So, for example, when one sees a protein diffraction-pattern of spots and rings, </w:t>
      </w:r>
      <w:r>
        <w:rPr>
          <w:i/>
          <w:sz w:val="20"/>
        </w:rPr>
        <w:t>that</w:t>
      </w:r>
      <w:r>
        <w:rPr>
          <w:sz w:val="20"/>
        </w:rPr>
        <w:t xml:space="preserve"> is where proteins </w:t>
      </w:r>
      <w:r>
        <w:rPr>
          <w:i/>
          <w:sz w:val="20"/>
        </w:rPr>
        <w:t>live</w:t>
      </w:r>
      <w:r>
        <w:rPr>
          <w:sz w:val="20"/>
        </w:rPr>
        <w:t xml:space="preserve"> and </w:t>
      </w:r>
      <w:r>
        <w:rPr>
          <w:i/>
          <w:sz w:val="20"/>
        </w:rPr>
        <w:t>work</w:t>
      </w:r>
      <w:r>
        <w:rPr>
          <w:sz w:val="20"/>
        </w:rPr>
        <w:t>!!! If not, they just why should proteins, for example, be any different than any other condensed-matter, or for that matter, from all of physics? Aren’t proteins, for example, among other things (biochemical, biological</w:t>
      </w:r>
      <w:proofErr w:type="gramStart"/>
      <w:r>
        <w:rPr>
          <w:sz w:val="20"/>
        </w:rPr>
        <w:t>,...</w:t>
      </w:r>
      <w:proofErr w:type="gramEnd"/>
      <w:r>
        <w:rPr>
          <w:sz w:val="20"/>
        </w:rPr>
        <w:t>), also physical entities??? [If not, maybe that is what facilitates life</w:t>
      </w:r>
      <w:proofErr w:type="gramStart"/>
      <w:r>
        <w:rPr>
          <w:sz w:val="20"/>
        </w:rPr>
        <w:t>???.</w:t>
      </w:r>
      <w:proofErr w:type="gramEnd"/>
      <w:r>
        <w:rPr>
          <w:sz w:val="20"/>
        </w:rPr>
        <w:t xml:space="preserve"> But, one thinks not! (</w:t>
      </w:r>
      <w:proofErr w:type="gramStart"/>
      <w:r>
        <w:rPr>
          <w:sz w:val="20"/>
        </w:rPr>
        <w:t>unless</w:t>
      </w:r>
      <w:proofErr w:type="gramEnd"/>
      <w:r>
        <w:rPr>
          <w:sz w:val="20"/>
        </w:rPr>
        <w:t xml:space="preserve"> the chemists and biologists have any more convincing argument other than their inability and unwillingness to think in the dual-inverse spaces of integral-transforms.] (If solid-state physicists persisted to think in space-time space chemistry crutch, your computers would still have big clunky vacuum tubes inside instead of transistors!).</w:t>
      </w:r>
    </w:p>
    <w:p w:rsidR="000B0010" w:rsidRDefault="000B0010" w:rsidP="000B0010">
      <w:pPr>
        <w:pStyle w:val="pgh"/>
        <w:rPr>
          <w:sz w:val="20"/>
        </w:rPr>
      </w:pPr>
      <w:r>
        <w:rPr>
          <w:sz w:val="20"/>
        </w:rPr>
        <w:t>Re the bio-ego question raised: one should read my (in</w:t>
      </w:r>
      <w:proofErr w:type="gramStart"/>
      <w:r>
        <w:rPr>
          <w:sz w:val="20"/>
        </w:rPr>
        <w:t>)famous</w:t>
      </w:r>
      <w:proofErr w:type="gramEnd"/>
      <w:r>
        <w:rPr>
          <w:sz w:val="20"/>
        </w:rPr>
        <w:t xml:space="preserve"> Physics Today letter: “BUZZWORDISM, BANDWAGONISM and SOLGANEERING for Fun, Profit, and Survival”. The title says it all. But, the </w:t>
      </w:r>
      <w:r>
        <w:rPr>
          <w:i/>
          <w:sz w:val="20"/>
        </w:rPr>
        <w:t>wise</w:t>
      </w:r>
      <w:r>
        <w:rPr>
          <w:sz w:val="20"/>
        </w:rPr>
        <w:t xml:space="preserve"> man does not actually </w:t>
      </w:r>
      <w:r>
        <w:rPr>
          <w:i/>
          <w:sz w:val="20"/>
        </w:rPr>
        <w:t>believe</w:t>
      </w:r>
      <w:r>
        <w:rPr>
          <w:sz w:val="20"/>
        </w:rPr>
        <w:t xml:space="preserve"> one’s own propaganda; that’s all merely “show biz”!</w:t>
      </w:r>
    </w:p>
    <w:p w:rsidR="000B0010" w:rsidRDefault="000B0010" w:rsidP="000B0010">
      <w:pPr>
        <w:pStyle w:val="pgh"/>
        <w:rPr>
          <w:sz w:val="20"/>
        </w:rPr>
      </w:pPr>
      <w:r>
        <w:rPr>
          <w:sz w:val="20"/>
        </w:rPr>
        <w:t xml:space="preserve">In magnetism it is between spin-models: </w:t>
      </w:r>
      <w:proofErr w:type="spellStart"/>
      <w:r>
        <w:rPr>
          <w:sz w:val="20"/>
        </w:rPr>
        <w:t>Ising</w:t>
      </w:r>
      <w:proofErr w:type="spellEnd"/>
      <w:r>
        <w:rPr>
          <w:sz w:val="20"/>
        </w:rPr>
        <w:t xml:space="preserve"> (1911 and 1917) and </w:t>
      </w:r>
      <w:proofErr w:type="gramStart"/>
      <w:r>
        <w:rPr>
          <w:sz w:val="20"/>
        </w:rPr>
        <w:t>Heisenberg(</w:t>
      </w:r>
      <w:proofErr w:type="gramEnd"/>
      <w:r>
        <w:rPr>
          <w:sz w:val="20"/>
        </w:rPr>
        <w:t>1927) [note how old]  versus Stoner-</w:t>
      </w:r>
      <w:proofErr w:type="spellStart"/>
      <w:r>
        <w:rPr>
          <w:sz w:val="20"/>
        </w:rPr>
        <w:t>Wohlfarth</w:t>
      </w:r>
      <w:proofErr w:type="spellEnd"/>
      <w:r>
        <w:rPr>
          <w:sz w:val="20"/>
        </w:rPr>
        <w:t xml:space="preserve"> (1937) and Hubbard(1957)-...-even my thesis and many subsequent papers(1970-1980).[note much later]. But as well, in chemistry it goes back to </w:t>
      </w:r>
      <w:proofErr w:type="spellStart"/>
      <w:r>
        <w:rPr>
          <w:sz w:val="20"/>
        </w:rPr>
        <w:t>Kukle’s</w:t>
      </w:r>
      <w:proofErr w:type="spellEnd"/>
      <w:r>
        <w:rPr>
          <w:sz w:val="20"/>
        </w:rPr>
        <w:t xml:space="preserve"> wandering-bond in benzene-ring molecule (1880’s?) and </w:t>
      </w:r>
      <w:proofErr w:type="spellStart"/>
      <w:r>
        <w:rPr>
          <w:sz w:val="20"/>
        </w:rPr>
        <w:t>Longuet</w:t>
      </w:r>
      <w:proofErr w:type="spellEnd"/>
      <w:r>
        <w:rPr>
          <w:sz w:val="20"/>
        </w:rPr>
        <w:t>-</w:t>
      </w:r>
      <w:proofErr w:type="gramStart"/>
      <w:r>
        <w:rPr>
          <w:sz w:val="20"/>
        </w:rPr>
        <w:t>Higgins(</w:t>
      </w:r>
      <w:proofErr w:type="gramEnd"/>
      <w:r>
        <w:rPr>
          <w:sz w:val="20"/>
        </w:rPr>
        <w:t xml:space="preserve">1953) chemical-bonding theories, which led to the Hubbard-model. Theoretically there is a 1:1-mapping dual-inverse-integral-transform between space-time (“energy-landscapes”) to </w:t>
      </w:r>
      <w:proofErr w:type="spellStart"/>
      <w:r>
        <w:rPr>
          <w:sz w:val="20"/>
        </w:rPr>
        <w:t>wavevector</w:t>
      </w:r>
      <w:proofErr w:type="spellEnd"/>
      <w:r>
        <w:rPr>
          <w:sz w:val="20"/>
        </w:rPr>
        <w:t xml:space="preserve">/wavenumber-frequency dispersion-relations, but in practice: (1) new terms pop up which must be explained </w:t>
      </w:r>
      <w:proofErr w:type="gramStart"/>
      <w:r>
        <w:rPr>
          <w:sz w:val="20"/>
        </w:rPr>
        <w:t>away, and (2) deeper</w:t>
      </w:r>
      <w:proofErr w:type="gramEnd"/>
      <w:r>
        <w:rPr>
          <w:sz w:val="20"/>
        </w:rPr>
        <w:t xml:space="preserve"> insights very often exist!</w:t>
      </w:r>
    </w:p>
    <w:p w:rsidR="000B0010" w:rsidRDefault="000B0010" w:rsidP="000B0010">
      <w:pPr>
        <w:pStyle w:val="pgh"/>
        <w:rPr>
          <w:sz w:val="20"/>
        </w:rPr>
      </w:pPr>
      <w:r>
        <w:rPr>
          <w:sz w:val="20"/>
        </w:rPr>
        <w:t>This I presume is why your (so called) “systems-biology” was actually called for, if not actually created yet. To answer a need that space-time fixated biology and chemistry, simply was not meeting!?!</w:t>
      </w:r>
    </w:p>
    <w:p w:rsidR="000B0010" w:rsidRDefault="000B0010" w:rsidP="000B0010">
      <w:pPr>
        <w:pStyle w:val="pgh"/>
        <w:rPr>
          <w:sz w:val="20"/>
        </w:rPr>
      </w:pPr>
      <w:r>
        <w:rPr>
          <w:sz w:val="20"/>
        </w:rPr>
        <w:t xml:space="preserve">One must study cognitive-semantics. It is very important!!! Biology is inundated with a veritable flood of data, and fancy jargon, but I am left with the same feeling about it I had at C. C. N. Y. (with Sid Karin) some 45+ years ago. Lots of fancy words; few if any ideas! Fred Young, once of Genentech, a molecular biologist/biochemist by training, told me this a decade ago, and I continue to see the same “Tower of Babble”. </w:t>
      </w:r>
    </w:p>
    <w:p w:rsidR="000B0010" w:rsidRDefault="000B0010" w:rsidP="000B0010">
      <w:pPr>
        <w:pStyle w:val="pgh"/>
        <w:rPr>
          <w:sz w:val="20"/>
        </w:rPr>
      </w:pPr>
      <w:r>
        <w:rPr>
          <w:sz w:val="20"/>
        </w:rPr>
        <w:t xml:space="preserve">Biology desperately needs some </w:t>
      </w:r>
      <w:r>
        <w:rPr>
          <w:i/>
          <w:sz w:val="20"/>
        </w:rPr>
        <w:t>simplicity</w:t>
      </w:r>
      <w:r>
        <w:rPr>
          <w:sz w:val="20"/>
        </w:rPr>
        <w:t xml:space="preserve"> to bring some unity to its self-trumpeted (so called) “complexity”</w:t>
      </w:r>
    </w:p>
    <w:p w:rsidR="000B0010" w:rsidRDefault="000B0010" w:rsidP="000B0010">
      <w:pPr>
        <w:pStyle w:val="pgh"/>
        <w:rPr>
          <w:sz w:val="20"/>
        </w:rPr>
      </w:pPr>
      <w:r>
        <w:rPr>
          <w:sz w:val="20"/>
        </w:rPr>
        <w:t>Yet it seems that your systems-biology is an attempt to break out of this biology straight jacket.</w:t>
      </w:r>
    </w:p>
    <w:p w:rsidR="000B0010" w:rsidRDefault="000B0010" w:rsidP="000B0010">
      <w:pPr>
        <w:pStyle w:val="pgh"/>
        <w:rPr>
          <w:sz w:val="20"/>
        </w:rPr>
      </w:pPr>
      <w:r>
        <w:rPr>
          <w:sz w:val="20"/>
        </w:rPr>
        <w:lastRenderedPageBreak/>
        <w:t xml:space="preserve">The </w:t>
      </w:r>
      <w:proofErr w:type="gramStart"/>
      <w:r>
        <w:rPr>
          <w:sz w:val="20"/>
        </w:rPr>
        <w:t>most clever</w:t>
      </w:r>
      <w:proofErr w:type="gramEnd"/>
      <w:r>
        <w:rPr>
          <w:sz w:val="20"/>
        </w:rPr>
        <w:t xml:space="preserve"> attempt in your field was a post ISMB-2000 conference one day symposium on Ontologies here last summer. These folks (including some right near you, most especially the keynote speaker from Los Altos) stressed the need to try to unify via simplify their intersection of computer (so called) “informatics</w:t>
      </w:r>
      <w:proofErr w:type="gramStart"/>
      <w:r>
        <w:rPr>
          <w:sz w:val="20"/>
        </w:rPr>
        <w:t>”(</w:t>
      </w:r>
      <w:proofErr w:type="gramEnd"/>
      <w:r>
        <w:rPr>
          <w:sz w:val="20"/>
        </w:rPr>
        <w:t>?) with biology’s (so called) “complexity” to make this intersection into a true union. Their ideas were quite close to mine! They seem to be on the same path I came to shouting and screaming, after 1.5 decades of countless models, [now called “specificity-of-(so called)‘complexity’ (</w:t>
      </w:r>
      <w:proofErr w:type="spellStart"/>
      <w:r>
        <w:rPr>
          <w:sz w:val="20"/>
        </w:rPr>
        <w:t>SoC</w:t>
      </w:r>
      <w:proofErr w:type="spellEnd"/>
      <w:r>
        <w:rPr>
          <w:sz w:val="20"/>
        </w:rPr>
        <w:t>)-tactics: models, theories, mechanisms, processes, computer-simulations, number-</w:t>
      </w:r>
      <w:proofErr w:type="spellStart"/>
      <w:r>
        <w:rPr>
          <w:sz w:val="20"/>
        </w:rPr>
        <w:t>crunchings</w:t>
      </w:r>
      <w:proofErr w:type="spellEnd"/>
      <w:r>
        <w:rPr>
          <w:sz w:val="20"/>
        </w:rPr>
        <w:t xml:space="preserve">, parameters (ad infinitum!),..., assumptions (ad infinitum!; ad </w:t>
      </w:r>
      <w:proofErr w:type="spellStart"/>
      <w:r>
        <w:rPr>
          <w:sz w:val="20"/>
        </w:rPr>
        <w:t>nauseum</w:t>
      </w:r>
      <w:proofErr w:type="spellEnd"/>
      <w:r>
        <w:rPr>
          <w:sz w:val="20"/>
        </w:rPr>
        <w:t xml:space="preserve">!!!)]    </w:t>
      </w:r>
      <w:proofErr w:type="gramStart"/>
      <w:r>
        <w:rPr>
          <w:sz w:val="20"/>
        </w:rPr>
        <w:t>some</w:t>
      </w:r>
      <w:proofErr w:type="gramEnd"/>
      <w:r>
        <w:rPr>
          <w:sz w:val="20"/>
        </w:rPr>
        <w:t xml:space="preserve"> twenty years ago in physics, it too beset and befuddled as both biology and separately computer-(so called)”science”/(so called)“informatics” both seem to be separately. I shudder to think what confusion they engender when they intersect, </w:t>
      </w:r>
      <w:proofErr w:type="spellStart"/>
      <w:r>
        <w:rPr>
          <w:sz w:val="20"/>
        </w:rPr>
        <w:t>muchless</w:t>
      </w:r>
      <w:proofErr w:type="spellEnd"/>
      <w:r>
        <w:rPr>
          <w:sz w:val="20"/>
        </w:rPr>
        <w:t xml:space="preserve"> combine! </w:t>
      </w:r>
    </w:p>
    <w:p w:rsidR="000B0010" w:rsidRDefault="000B0010" w:rsidP="000B0010">
      <w:pPr>
        <w:pStyle w:val="pgh"/>
        <w:rPr>
          <w:sz w:val="20"/>
        </w:rPr>
      </w:pPr>
      <w:r>
        <w:rPr>
          <w:sz w:val="20"/>
        </w:rPr>
        <w:t xml:space="preserve">The prudent person may put out a lot of propaganda, a. k. a. media-hype spin-doctoring P. R., but to actually believe it himself? </w:t>
      </w:r>
      <w:r>
        <w:rPr>
          <w:b/>
          <w:i/>
          <w:sz w:val="20"/>
          <w:u w:val="single"/>
        </w:rPr>
        <w:t>Caveat Emptor</w:t>
      </w:r>
      <w:r>
        <w:rPr>
          <w:b/>
          <w:sz w:val="20"/>
        </w:rPr>
        <w:t>!!!</w:t>
      </w:r>
    </w:p>
    <w:p w:rsidR="000B0010" w:rsidRDefault="000B0010" w:rsidP="000B0010">
      <w:pPr>
        <w:pStyle w:val="pgh"/>
        <w:rPr>
          <w:sz w:val="20"/>
        </w:rPr>
      </w:pPr>
      <w:r>
        <w:rPr>
          <w:sz w:val="20"/>
        </w:rPr>
        <w:t xml:space="preserve">Amazingly, I had a meeting of the minds with Jim </w:t>
      </w:r>
      <w:proofErr w:type="spellStart"/>
      <w:r>
        <w:rPr>
          <w:sz w:val="20"/>
        </w:rPr>
        <w:t>Stikleather</w:t>
      </w:r>
      <w:proofErr w:type="spellEnd"/>
      <w:r>
        <w:rPr>
          <w:sz w:val="20"/>
        </w:rPr>
        <w:t xml:space="preserve">, C. T. O. of Perrot Systems, once C. E. O. of T. R. C. (both in software) a software </w:t>
      </w:r>
      <w:proofErr w:type="spellStart"/>
      <w:r>
        <w:rPr>
          <w:sz w:val="20"/>
        </w:rPr>
        <w:t>ontologist</w:t>
      </w:r>
      <w:proofErr w:type="spellEnd"/>
      <w:r>
        <w:rPr>
          <w:sz w:val="20"/>
        </w:rPr>
        <w:t>, who understood “</w:t>
      </w:r>
      <w:r>
        <w:rPr>
          <w:sz w:val="20"/>
          <w:u w:val="single"/>
        </w:rPr>
        <w:t>FUZZYICS</w:t>
      </w:r>
      <w:r>
        <w:rPr>
          <w:sz w:val="20"/>
        </w:rPr>
        <w:t xml:space="preserve">” almost immediately! Why? </w:t>
      </w:r>
      <w:proofErr w:type="gramStart"/>
      <w:r>
        <w:rPr>
          <w:sz w:val="20"/>
        </w:rPr>
        <w:t>Because he had and has no axe to grind, nor ego invested in, neither physics nor mathematics nor biology.</w:t>
      </w:r>
      <w:proofErr w:type="gramEnd"/>
      <w:r>
        <w:rPr>
          <w:sz w:val="20"/>
        </w:rPr>
        <w:t xml:space="preserve"> Together we concocted the “hierarchy-of-thinking” (</w:t>
      </w:r>
      <w:proofErr w:type="spellStart"/>
      <w:r>
        <w:rPr>
          <w:sz w:val="20"/>
        </w:rPr>
        <w:t>HoT</w:t>
      </w:r>
      <w:proofErr w:type="spellEnd"/>
      <w:r>
        <w:rPr>
          <w:sz w:val="20"/>
        </w:rPr>
        <w:t xml:space="preserve">) [see abstract and paper], which Davenport and </w:t>
      </w:r>
      <w:proofErr w:type="spellStart"/>
      <w:r>
        <w:rPr>
          <w:sz w:val="20"/>
        </w:rPr>
        <w:t>Prusak</w:t>
      </w:r>
      <w:proofErr w:type="spellEnd"/>
      <w:r>
        <w:rPr>
          <w:sz w:val="20"/>
        </w:rPr>
        <w:t xml:space="preserve"> [</w:t>
      </w:r>
      <w:r>
        <w:rPr>
          <w:sz w:val="20"/>
          <w:u w:val="single"/>
        </w:rPr>
        <w:t>Working Knowledge</w:t>
      </w:r>
      <w:r>
        <w:rPr>
          <w:sz w:val="20"/>
        </w:rPr>
        <w:t>, Harvard Bus. Sch. Press (1994)] seem to have partially adopted!</w:t>
      </w:r>
    </w:p>
    <w:p w:rsidR="000B0010" w:rsidRDefault="000B0010" w:rsidP="000B0010">
      <w:pPr>
        <w:pStyle w:val="pgh"/>
        <w:rPr>
          <w:sz w:val="20"/>
        </w:rPr>
      </w:pPr>
      <w:r>
        <w:rPr>
          <w:sz w:val="20"/>
        </w:rPr>
        <w:t>Another meeting of the minds was biologist Jack Cohen (Oxford</w:t>
      </w:r>
      <w:proofErr w:type="gramStart"/>
      <w:r>
        <w:rPr>
          <w:sz w:val="20"/>
        </w:rPr>
        <w:t>?,</w:t>
      </w:r>
      <w:proofErr w:type="gramEnd"/>
      <w:r>
        <w:rPr>
          <w:sz w:val="20"/>
        </w:rPr>
        <w:t xml:space="preserve"> U. K.) with Ian Stewart (mathematician, or mathematical-physicist?, Warwick) which led to their book [</w:t>
      </w:r>
      <w:r>
        <w:rPr>
          <w:sz w:val="20"/>
          <w:u w:val="single"/>
        </w:rPr>
        <w:t>The Collapse of Chaos</w:t>
      </w:r>
      <w:r>
        <w:rPr>
          <w:sz w:val="20"/>
        </w:rPr>
        <w:t>, Penguin (1994)] separately calling for bottom-up induction “</w:t>
      </w:r>
      <w:proofErr w:type="spellStart"/>
      <w:r>
        <w:rPr>
          <w:sz w:val="20"/>
        </w:rPr>
        <w:t>Complic-ity</w:t>
      </w:r>
      <w:proofErr w:type="spellEnd"/>
      <w:r>
        <w:rPr>
          <w:sz w:val="20"/>
        </w:rPr>
        <w:t>”, and separately top-down deduction “Simple-</w:t>
      </w:r>
      <w:proofErr w:type="spellStart"/>
      <w:r>
        <w:rPr>
          <w:sz w:val="20"/>
        </w:rPr>
        <w:t>xity</w:t>
      </w:r>
      <w:proofErr w:type="spellEnd"/>
      <w:r>
        <w:rPr>
          <w:sz w:val="20"/>
        </w:rPr>
        <w:t>”. My “</w:t>
      </w:r>
      <w:r>
        <w:rPr>
          <w:sz w:val="20"/>
          <w:u w:val="single"/>
        </w:rPr>
        <w:t>FUZZYICS</w:t>
      </w:r>
      <w:r>
        <w:rPr>
          <w:sz w:val="20"/>
        </w:rPr>
        <w:t xml:space="preserve">” does both simultaneously, it being an ever evolving intersection/union of: category-theory with dimension-theory with fuzzy-logic with rough-sets with cognitive-semantics...! And, it works, to </w:t>
      </w:r>
      <w:r>
        <w:rPr>
          <w:b/>
          <w:i/>
          <w:sz w:val="20"/>
        </w:rPr>
        <w:t xml:space="preserve">automatically </w:t>
      </w:r>
      <w:r>
        <w:rPr>
          <w:sz w:val="20"/>
        </w:rPr>
        <w:t xml:space="preserve">unify </w:t>
      </w:r>
      <w:r>
        <w:rPr>
          <w:b/>
          <w:i/>
          <w:sz w:val="20"/>
        </w:rPr>
        <w:t xml:space="preserve">optimally </w:t>
      </w:r>
      <w:r>
        <w:rPr>
          <w:sz w:val="20"/>
        </w:rPr>
        <w:t>ostensibly-disparate “specificity-of-(so called</w:t>
      </w:r>
      <w:proofErr w:type="gramStart"/>
      <w:r>
        <w:rPr>
          <w:sz w:val="20"/>
        </w:rPr>
        <w:t>)‘complexity’</w:t>
      </w:r>
      <w:proofErr w:type="gramEnd"/>
      <w:r>
        <w:rPr>
          <w:sz w:val="20"/>
        </w:rPr>
        <w:t>” (</w:t>
      </w:r>
      <w:proofErr w:type="spellStart"/>
      <w:r>
        <w:rPr>
          <w:sz w:val="20"/>
        </w:rPr>
        <w:t>SoC</w:t>
      </w:r>
      <w:proofErr w:type="spellEnd"/>
      <w:r>
        <w:rPr>
          <w:sz w:val="20"/>
        </w:rPr>
        <w:t xml:space="preserve">)-tactics:... in ostensibly-disparate fields-of-endeavor (foes!). </w:t>
      </w:r>
    </w:p>
    <w:p w:rsidR="000B0010" w:rsidRDefault="000B0010" w:rsidP="000B0010">
      <w:pPr>
        <w:pStyle w:val="pgh"/>
        <w:rPr>
          <w:sz w:val="20"/>
        </w:rPr>
      </w:pPr>
      <w:r>
        <w:rPr>
          <w:sz w:val="20"/>
        </w:rPr>
        <w:t xml:space="preserve">How else can one explain this startling discovery I have made about DIGITS, that the 120-year old </w:t>
      </w:r>
      <w:proofErr w:type="spellStart"/>
      <w:r>
        <w:rPr>
          <w:sz w:val="20"/>
        </w:rPr>
        <w:t>Newcombe</w:t>
      </w:r>
      <w:proofErr w:type="spellEnd"/>
      <w:r>
        <w:rPr>
          <w:sz w:val="20"/>
        </w:rPr>
        <w:t>(1881)-</w:t>
      </w:r>
      <w:proofErr w:type="spellStart"/>
      <w:r>
        <w:rPr>
          <w:sz w:val="20"/>
        </w:rPr>
        <w:t>Weyl</w:t>
      </w:r>
      <w:proofErr w:type="spellEnd"/>
      <w:r>
        <w:rPr>
          <w:sz w:val="20"/>
        </w:rPr>
        <w:t>(1916)-</w:t>
      </w:r>
      <w:proofErr w:type="spellStart"/>
      <w:r>
        <w:rPr>
          <w:sz w:val="20"/>
        </w:rPr>
        <w:t>Benford</w:t>
      </w:r>
      <w:proofErr w:type="spellEnd"/>
      <w:r>
        <w:rPr>
          <w:sz w:val="20"/>
        </w:rPr>
        <w:t>(1938) (</w:t>
      </w:r>
      <w:r>
        <w:rPr>
          <w:i/>
          <w:sz w:val="20"/>
        </w:rPr>
        <w:t>on average</w:t>
      </w:r>
      <w:r>
        <w:rPr>
          <w:sz w:val="20"/>
        </w:rPr>
        <w:t xml:space="preserve">) </w:t>
      </w:r>
      <w:r>
        <w:rPr>
          <w:i/>
          <w:sz w:val="20"/>
        </w:rPr>
        <w:t xml:space="preserve">statistical </w:t>
      </w:r>
      <w:r>
        <w:rPr>
          <w:sz w:val="20"/>
        </w:rPr>
        <w:t>inter-digit correlations “</w:t>
      </w:r>
      <w:proofErr w:type="spellStart"/>
      <w:r>
        <w:rPr>
          <w:sz w:val="20"/>
        </w:rPr>
        <w:t>NeWBe</w:t>
      </w:r>
      <w:proofErr w:type="spellEnd"/>
      <w:r>
        <w:rPr>
          <w:sz w:val="20"/>
        </w:rPr>
        <w:t xml:space="preserve">”-logarithmic-law whose simple INVERSION yields Bose-Einstein(1927) quantum-statistics, and may indeed be the very origin of quantum-theory! Even to me the results seem bizarre, and I am (the first?) the one who </w:t>
      </w:r>
      <w:r>
        <w:rPr>
          <w:i/>
          <w:sz w:val="20"/>
        </w:rPr>
        <w:t>experimentally</w:t>
      </w:r>
      <w:r>
        <w:rPr>
          <w:sz w:val="20"/>
        </w:rPr>
        <w:t xml:space="preserve"> discovered it! It’s right there, staring us all in the </w:t>
      </w:r>
      <w:proofErr w:type="gramStart"/>
      <w:r>
        <w:rPr>
          <w:sz w:val="20"/>
        </w:rPr>
        <w:t>face,</w:t>
      </w:r>
      <w:proofErr w:type="gramEnd"/>
      <w:r>
        <w:rPr>
          <w:sz w:val="20"/>
        </w:rPr>
        <w:t xml:space="preserve"> and for 120 years yet!</w:t>
      </w:r>
    </w:p>
    <w:p w:rsidR="000B0010" w:rsidRDefault="000B0010" w:rsidP="000B0010">
      <w:pPr>
        <w:pStyle w:val="pgh"/>
        <w:rPr>
          <w:sz w:val="20"/>
        </w:rPr>
      </w:pPr>
      <w:r>
        <w:rPr>
          <w:sz w:val="20"/>
        </w:rPr>
        <w:t>Why should this interest you biologists? Simply because in addition to I. R. S. and F. B. I. and S. E. C. adoption of this “digit-counting” to audit for fraud, so has the F. D. A. to audit drug tests. And that could and will include biologists’ “lab notebooks” experimental data! And, it has major implications for digital-: computing</w:t>
      </w:r>
      <w:proofErr w:type="gramStart"/>
      <w:r>
        <w:rPr>
          <w:sz w:val="20"/>
        </w:rPr>
        <w:t>, ...,</w:t>
      </w:r>
      <w:proofErr w:type="gramEnd"/>
      <w:r>
        <w:rPr>
          <w:sz w:val="20"/>
        </w:rPr>
        <w:t xml:space="preserve"> any/everything!!! About anything with DIGITS, the new watchword is, prudently, </w:t>
      </w:r>
      <w:r>
        <w:rPr>
          <w:b/>
          <w:i/>
          <w:sz w:val="20"/>
          <w:u w:val="single"/>
        </w:rPr>
        <w:t>Caveat Emptor</w:t>
      </w:r>
      <w:r>
        <w:rPr>
          <w:b/>
          <w:sz w:val="20"/>
        </w:rPr>
        <w:t>!!!</w:t>
      </w:r>
      <w:r>
        <w:rPr>
          <w:sz w:val="20"/>
        </w:rPr>
        <w:t xml:space="preserve"> And biologists don’t even know it exists!!! Its closeness to (the very famous) </w:t>
      </w:r>
      <w:proofErr w:type="spellStart"/>
      <w:r>
        <w:rPr>
          <w:sz w:val="20"/>
        </w:rPr>
        <w:t>Frohlich’s</w:t>
      </w:r>
      <w:proofErr w:type="spellEnd"/>
      <w:r>
        <w:rPr>
          <w:sz w:val="20"/>
        </w:rPr>
        <w:t xml:space="preserve"> ideas about health and life as a switchable protoplasm aqueous-electret Bose-Einstein condensation, with concurring evidence by: Li, Popp, Mossbauer, </w:t>
      </w:r>
      <w:proofErr w:type="spellStart"/>
      <w:r>
        <w:rPr>
          <w:sz w:val="20"/>
        </w:rPr>
        <w:t>Gol’danskii</w:t>
      </w:r>
      <w:proofErr w:type="spellEnd"/>
      <w:proofErr w:type="gramStart"/>
      <w:r>
        <w:rPr>
          <w:sz w:val="20"/>
        </w:rPr>
        <w:t>, ...</w:t>
      </w:r>
      <w:proofErr w:type="gramEnd"/>
      <w:r>
        <w:rPr>
          <w:sz w:val="20"/>
        </w:rPr>
        <w:t xml:space="preserve"> Chan, Anderson and </w:t>
      </w:r>
      <w:proofErr w:type="spellStart"/>
      <w:r>
        <w:rPr>
          <w:sz w:val="20"/>
        </w:rPr>
        <w:t>Mandell</w:t>
      </w:r>
      <w:proofErr w:type="spellEnd"/>
      <w:r>
        <w:rPr>
          <w:sz w:val="20"/>
        </w:rPr>
        <w:t>, Goldberger, and now even Edelman</w:t>
      </w:r>
      <w:proofErr w:type="gramStart"/>
      <w:r>
        <w:rPr>
          <w:sz w:val="20"/>
        </w:rPr>
        <w:t>,...</w:t>
      </w:r>
      <w:proofErr w:type="gramEnd"/>
      <w:r>
        <w:rPr>
          <w:sz w:val="20"/>
        </w:rPr>
        <w:t xml:space="preserve"> is striking! </w:t>
      </w:r>
    </w:p>
    <w:p w:rsidR="000B0010" w:rsidRDefault="000B0010" w:rsidP="000B0010">
      <w:pPr>
        <w:pStyle w:val="pgh"/>
        <w:rPr>
          <w:sz w:val="20"/>
        </w:rPr>
      </w:pPr>
      <w:r>
        <w:rPr>
          <w:sz w:val="20"/>
        </w:rPr>
        <w:t>I am not a biologist, and what I have written in purposely sarcastic, because, as a physicist (a former co-worker some 20 years ago of Prof. Takeo Matsubara, Kyoto) who has invented rough-sets theory successor to fuzzy-logic, and optimized neural-networks, called “</w:t>
      </w:r>
      <w:r>
        <w:rPr>
          <w:sz w:val="20"/>
          <w:u w:val="single"/>
        </w:rPr>
        <w:t>FUZZYICS</w:t>
      </w:r>
      <w:r>
        <w:rPr>
          <w:sz w:val="20"/>
        </w:rPr>
        <w:t>”, I see biology making the same mistakes, and not learning from the lessons of/history of evolution of both physics and mathematics. For example, Leroy Hood’s work on systems-biology is merely a rediscovery of the classic Fourier(1822)-</w:t>
      </w:r>
      <w:proofErr w:type="spellStart"/>
      <w:r>
        <w:rPr>
          <w:sz w:val="20"/>
        </w:rPr>
        <w:t>Brillouin</w:t>
      </w:r>
      <w:proofErr w:type="spellEnd"/>
      <w:r>
        <w:rPr>
          <w:sz w:val="20"/>
        </w:rPr>
        <w:t>(19</w:t>
      </w:r>
      <w:r>
        <w:rPr>
          <w:i/>
          <w:sz w:val="20"/>
        </w:rPr>
        <w:t>21</w:t>
      </w:r>
      <w:r>
        <w:rPr>
          <w:sz w:val="20"/>
        </w:rPr>
        <w:t xml:space="preserve">) (one or two) century-old method to do signal-processing and solid-state/condensed-matter physics, to think in the dual integral-transform inverse </w:t>
      </w:r>
      <w:r>
        <w:rPr>
          <w:sz w:val="20"/>
          <w:u w:val="single"/>
        </w:rPr>
        <w:t>k</w:t>
      </w:r>
      <w:r>
        <w:rPr>
          <w:sz w:val="20"/>
        </w:rPr>
        <w:t>/</w:t>
      </w:r>
      <w:r>
        <w:rPr>
          <w:sz w:val="20"/>
        </w:rPr>
        <w:sym w:font="Symbol" w:char="F077"/>
      </w:r>
      <w:r>
        <w:rPr>
          <w:sz w:val="20"/>
        </w:rPr>
        <w:t>-(</w:t>
      </w:r>
      <w:proofErr w:type="spellStart"/>
      <w:r>
        <w:rPr>
          <w:sz w:val="20"/>
        </w:rPr>
        <w:t>wavevector</w:t>
      </w:r>
      <w:proofErr w:type="spellEnd"/>
      <w:r>
        <w:rPr>
          <w:sz w:val="20"/>
        </w:rPr>
        <w:t>/frequency)-space, where ALL condensed-matter lives and works (with nearly a century of successes), even biology (if biology is made of condensed-matter!). The connection to Japanese “KI”/Chinese “CHI” so prevalent in Japanese/Chinese/Oriental: philosophy, religion, and medicine, is at once direct, immediate and automatic!</w:t>
      </w:r>
    </w:p>
    <w:p w:rsidR="000B0010" w:rsidRDefault="000B0010" w:rsidP="000B0010">
      <w:pPr>
        <w:pStyle w:val="pgh"/>
        <w:rPr>
          <w:sz w:val="20"/>
        </w:rPr>
      </w:pPr>
      <w:r>
        <w:rPr>
          <w:sz w:val="20"/>
        </w:rPr>
        <w:t>I am hard to reach, and my e-mail may not be working due to electrical problems, so a telephone call or hard-copy letter in response is best (this may change soon). Sorry for this inconvenience.</w:t>
      </w:r>
    </w:p>
    <w:p w:rsidR="000B0010" w:rsidRDefault="000B0010" w:rsidP="000B0010">
      <w:pPr>
        <w:pStyle w:val="pgh"/>
        <w:rPr>
          <w:sz w:val="20"/>
        </w:rPr>
      </w:pPr>
      <w:r>
        <w:rPr>
          <w:sz w:val="20"/>
        </w:rPr>
        <w:t xml:space="preserve">I discovered a </w:t>
      </w:r>
      <w:r>
        <w:rPr>
          <w:i/>
          <w:sz w:val="20"/>
        </w:rPr>
        <w:t xml:space="preserve">very </w:t>
      </w:r>
      <w:proofErr w:type="spellStart"/>
      <w:r>
        <w:rPr>
          <w:i/>
          <w:sz w:val="20"/>
        </w:rPr>
        <w:t>very</w:t>
      </w:r>
      <w:proofErr w:type="spellEnd"/>
      <w:r>
        <w:rPr>
          <w:i/>
          <w:sz w:val="20"/>
        </w:rPr>
        <w:t xml:space="preserve"> new</w:t>
      </w:r>
      <w:r>
        <w:rPr>
          <w:b/>
          <w:i/>
          <w:sz w:val="20"/>
          <w:u w:val="single"/>
        </w:rPr>
        <w:t xml:space="preserve"> startling</w:t>
      </w:r>
      <w:r>
        <w:rPr>
          <w:sz w:val="20"/>
        </w:rPr>
        <w:t xml:space="preserve"> book [S. </w:t>
      </w:r>
      <w:proofErr w:type="spellStart"/>
      <w:r>
        <w:rPr>
          <w:sz w:val="20"/>
        </w:rPr>
        <w:t>Bossomeier</w:t>
      </w:r>
      <w:proofErr w:type="spellEnd"/>
      <w:r>
        <w:rPr>
          <w:sz w:val="20"/>
        </w:rPr>
        <w:t xml:space="preserve"> and D. Green (with Section by D. Seeley), </w:t>
      </w:r>
      <w:r>
        <w:rPr>
          <w:sz w:val="20"/>
          <w:u w:val="single"/>
        </w:rPr>
        <w:t>Complexity</w:t>
      </w:r>
      <w:r>
        <w:rPr>
          <w:sz w:val="20"/>
        </w:rPr>
        <w:t xml:space="preserve">, Cambridge University Press (2000)] and </w:t>
      </w:r>
      <w:r>
        <w:rPr>
          <w:i/>
          <w:sz w:val="20"/>
        </w:rPr>
        <w:t xml:space="preserve">very </w:t>
      </w:r>
      <w:proofErr w:type="spellStart"/>
      <w:r>
        <w:rPr>
          <w:i/>
          <w:sz w:val="20"/>
        </w:rPr>
        <w:t>very</w:t>
      </w:r>
      <w:proofErr w:type="spellEnd"/>
      <w:r>
        <w:rPr>
          <w:i/>
          <w:sz w:val="20"/>
        </w:rPr>
        <w:t xml:space="preserve"> new </w:t>
      </w:r>
      <w:r>
        <w:rPr>
          <w:b/>
          <w:i/>
          <w:sz w:val="20"/>
        </w:rPr>
        <w:t>startling</w:t>
      </w:r>
      <w:r>
        <w:rPr>
          <w:sz w:val="20"/>
        </w:rPr>
        <w:t xml:space="preserve"> paper [</w:t>
      </w:r>
      <w:proofErr w:type="spellStart"/>
      <w:r>
        <w:rPr>
          <w:sz w:val="20"/>
        </w:rPr>
        <w:t>Barabasi</w:t>
      </w:r>
      <w:proofErr w:type="spellEnd"/>
      <w:r>
        <w:rPr>
          <w:sz w:val="20"/>
        </w:rPr>
        <w:t xml:space="preserve"> et. al., Nature 406, 378 (July 27, 2000)] which </w:t>
      </w:r>
      <w:r>
        <w:rPr>
          <w:i/>
          <w:sz w:val="20"/>
        </w:rPr>
        <w:t>both independently</w:t>
      </w:r>
      <w:r>
        <w:rPr>
          <w:sz w:val="20"/>
        </w:rPr>
        <w:t xml:space="preserve"> provide very exciting  and </w:t>
      </w:r>
      <w:r>
        <w:rPr>
          <w:b/>
          <w:i/>
          <w:sz w:val="20"/>
        </w:rPr>
        <w:t xml:space="preserve">very strong </w:t>
      </w:r>
      <w:r>
        <w:rPr>
          <w:b/>
          <w:i/>
          <w:sz w:val="20"/>
          <w:u w:val="single"/>
        </w:rPr>
        <w:t>confirmation</w:t>
      </w:r>
      <w:r>
        <w:rPr>
          <w:sz w:val="20"/>
        </w:rPr>
        <w:t xml:space="preserve"> of my “</w:t>
      </w:r>
      <w:r>
        <w:rPr>
          <w:b/>
          <w:sz w:val="20"/>
          <w:u w:val="single"/>
        </w:rPr>
        <w:t>FUZZYICS</w:t>
      </w:r>
      <w:r>
        <w:rPr>
          <w:sz w:val="20"/>
        </w:rPr>
        <w:t>” S.P.D. “</w:t>
      </w:r>
      <w:r>
        <w:rPr>
          <w:b/>
          <w:sz w:val="20"/>
          <w:u w:val="single"/>
        </w:rPr>
        <w:t>Inevitability_-Web</w:t>
      </w:r>
      <w:r>
        <w:rPr>
          <w:sz w:val="20"/>
        </w:rPr>
        <w:t xml:space="preserve">”.  And, more important to you and your conference, startling confirmation of my work and its application(s) to systems-biology!!! Deep ideas for all to ponder reside separately in this book and this paper, including the </w:t>
      </w:r>
      <w:r>
        <w:rPr>
          <w:i/>
          <w:sz w:val="20"/>
        </w:rPr>
        <w:t>startling</w:t>
      </w:r>
      <w:r>
        <w:rPr>
          <w:sz w:val="20"/>
        </w:rPr>
        <w:t xml:space="preserve"> yet </w:t>
      </w:r>
      <w:r>
        <w:rPr>
          <w:i/>
          <w:sz w:val="20"/>
        </w:rPr>
        <w:t>exciting</w:t>
      </w:r>
      <w:r>
        <w:rPr>
          <w:sz w:val="20"/>
        </w:rPr>
        <w:t xml:space="preserve"> </w:t>
      </w:r>
      <w:r>
        <w:rPr>
          <w:b/>
          <w:i/>
          <w:sz w:val="20"/>
        </w:rPr>
        <w:t xml:space="preserve">automatic </w:t>
      </w:r>
      <w:r>
        <w:rPr>
          <w:sz w:val="20"/>
        </w:rPr>
        <w:t xml:space="preserve">inclusion </w:t>
      </w:r>
      <w:r>
        <w:rPr>
          <w:b/>
          <w:i/>
          <w:sz w:val="20"/>
        </w:rPr>
        <w:t>of thermodynamics second-law entropy (i.e. information)</w:t>
      </w:r>
      <w:r>
        <w:rPr>
          <w:sz w:val="20"/>
        </w:rPr>
        <w:t xml:space="preserve"> in my “</w:t>
      </w:r>
      <w:r>
        <w:rPr>
          <w:b/>
          <w:sz w:val="20"/>
          <w:u w:val="single"/>
        </w:rPr>
        <w:t>FUZZYICS</w:t>
      </w:r>
      <w:r>
        <w:rPr>
          <w:sz w:val="20"/>
        </w:rPr>
        <w:t>” S.P.D. “</w:t>
      </w:r>
      <w:r>
        <w:rPr>
          <w:b/>
          <w:sz w:val="20"/>
          <w:u w:val="single"/>
        </w:rPr>
        <w:t>Inevitability_-Web</w:t>
      </w:r>
      <w:r>
        <w:rPr>
          <w:sz w:val="20"/>
        </w:rPr>
        <w:t>”</w:t>
      </w:r>
      <w:r>
        <w:rPr>
          <w:b/>
          <w:sz w:val="20"/>
        </w:rPr>
        <w:t>!!!</w:t>
      </w:r>
    </w:p>
    <w:p w:rsidR="000B0010" w:rsidRDefault="000B0010" w:rsidP="000B0010">
      <w:pPr>
        <w:pStyle w:val="pgh"/>
        <w:rPr>
          <w:b/>
          <w:i/>
          <w:sz w:val="20"/>
        </w:rPr>
      </w:pPr>
      <w:r>
        <w:rPr>
          <w:b/>
          <w:i/>
          <w:sz w:val="20"/>
        </w:rPr>
        <w:lastRenderedPageBreak/>
        <w:t xml:space="preserve">I urge you to obtain and read this book and this </w:t>
      </w:r>
      <w:proofErr w:type="gramStart"/>
      <w:r>
        <w:rPr>
          <w:b/>
          <w:i/>
          <w:sz w:val="20"/>
        </w:rPr>
        <w:t>paper  immediately</w:t>
      </w:r>
      <w:proofErr w:type="gramEnd"/>
      <w:r>
        <w:rPr>
          <w:b/>
          <w:i/>
          <w:sz w:val="20"/>
        </w:rPr>
        <w:t>!!! You will find them both very exciting and thought-provoking as I recently did!!!</w:t>
      </w:r>
    </w:p>
    <w:p w:rsidR="000B0010" w:rsidRDefault="000B0010" w:rsidP="000B0010">
      <w:pPr>
        <w:pStyle w:val="pgh"/>
        <w:rPr>
          <w:b/>
          <w:i/>
          <w:sz w:val="20"/>
        </w:rPr>
      </w:pPr>
      <w:r>
        <w:rPr>
          <w:b/>
          <w:i/>
          <w:sz w:val="20"/>
        </w:rPr>
        <w:t>The paper, also about random-graph phase-transitions with applications to cells’-networks etc., is even more supportive! It is EXACTLY a confirmation of my original (1980-1986-1989-1990) “FUZZYICS” S.P.D. work!!!</w:t>
      </w:r>
    </w:p>
    <w:p w:rsidR="000B0010" w:rsidRDefault="000B0010" w:rsidP="000B0010">
      <w:pPr>
        <w:pStyle w:val="pgh"/>
        <w:rPr>
          <w:sz w:val="20"/>
        </w:rPr>
      </w:pPr>
      <w:r>
        <w:rPr>
          <w:sz w:val="20"/>
        </w:rPr>
        <w:t xml:space="preserve">I my </w:t>
      </w:r>
      <w:r>
        <w:rPr>
          <w:i/>
          <w:sz w:val="20"/>
        </w:rPr>
        <w:t>original</w:t>
      </w:r>
      <w:r>
        <w:rPr>
          <w:sz w:val="20"/>
        </w:rPr>
        <w:t xml:space="preserve"> five (1989) papers on my “</w:t>
      </w:r>
      <w:r>
        <w:rPr>
          <w:b/>
          <w:sz w:val="20"/>
          <w:u w:val="single"/>
        </w:rPr>
        <w:t>FUZZYICS</w:t>
      </w:r>
      <w:r>
        <w:rPr>
          <w:sz w:val="20"/>
        </w:rPr>
        <w:t xml:space="preserve">” S.P.D. </w:t>
      </w:r>
      <w:proofErr w:type="spellStart"/>
      <w:r>
        <w:rPr>
          <w:b/>
          <w:sz w:val="20"/>
          <w:u w:val="single"/>
        </w:rPr>
        <w:t>Inevitability_Web</w:t>
      </w:r>
      <w:proofErr w:type="spellEnd"/>
      <w:r>
        <w:rPr>
          <w:sz w:val="20"/>
        </w:rPr>
        <w:t xml:space="preserve"> [</w:t>
      </w:r>
      <w:r>
        <w:rPr>
          <w:sz w:val="20"/>
          <w:u w:val="single"/>
        </w:rPr>
        <w:t>Symposium on Fractals, Scaling,...</w:t>
      </w:r>
      <w:r>
        <w:rPr>
          <w:sz w:val="20"/>
        </w:rPr>
        <w:t xml:space="preserve">, Materials Research Society Fall Meeting, Boston (1989)] I already had mentioned that graph-theory, both the </w:t>
      </w:r>
      <w:proofErr w:type="spellStart"/>
      <w:r>
        <w:rPr>
          <w:sz w:val="20"/>
        </w:rPr>
        <w:t>Bossomeier</w:t>
      </w:r>
      <w:proofErr w:type="spellEnd"/>
      <w:r>
        <w:rPr>
          <w:sz w:val="20"/>
        </w:rPr>
        <w:t xml:space="preserve">-Green-Seeley stressed </w:t>
      </w:r>
      <w:r>
        <w:rPr>
          <w:i/>
          <w:sz w:val="20"/>
        </w:rPr>
        <w:t>random</w:t>
      </w:r>
      <w:r>
        <w:rPr>
          <w:sz w:val="20"/>
        </w:rPr>
        <w:t xml:space="preserve">-graph theory “sparse” to “giant” phase-transition </w:t>
      </w:r>
      <w:r>
        <w:rPr>
          <w:b/>
          <w:i/>
          <w:sz w:val="20"/>
          <w:u w:val="single"/>
        </w:rPr>
        <w:t>INEVITABILITY</w:t>
      </w:r>
      <w:r>
        <w:rPr>
          <w:sz w:val="20"/>
        </w:rPr>
        <w:t xml:space="preserve"> of </w:t>
      </w:r>
      <w:proofErr w:type="spellStart"/>
      <w:r>
        <w:rPr>
          <w:sz w:val="20"/>
        </w:rPr>
        <w:t>Erdos</w:t>
      </w:r>
      <w:proofErr w:type="spellEnd"/>
      <w:r>
        <w:rPr>
          <w:sz w:val="20"/>
        </w:rPr>
        <w:t xml:space="preserve"> &amp; </w:t>
      </w:r>
      <w:proofErr w:type="spellStart"/>
      <w:r>
        <w:rPr>
          <w:sz w:val="20"/>
        </w:rPr>
        <w:t>Renyi</w:t>
      </w:r>
      <w:proofErr w:type="spellEnd"/>
      <w:r>
        <w:rPr>
          <w:sz w:val="20"/>
        </w:rPr>
        <w:t xml:space="preserve">(1960), but </w:t>
      </w:r>
      <w:r>
        <w:rPr>
          <w:i/>
          <w:sz w:val="20"/>
        </w:rPr>
        <w:t xml:space="preserve">also </w:t>
      </w:r>
      <w:r>
        <w:rPr>
          <w:sz w:val="20"/>
        </w:rPr>
        <w:t xml:space="preserve">the much </w:t>
      </w:r>
      <w:proofErr w:type="spellStart"/>
      <w:r>
        <w:rPr>
          <w:sz w:val="20"/>
        </w:rPr>
        <w:t>much</w:t>
      </w:r>
      <w:proofErr w:type="spellEnd"/>
      <w:r>
        <w:rPr>
          <w:sz w:val="20"/>
        </w:rPr>
        <w:t xml:space="preserve"> </w:t>
      </w:r>
      <w:proofErr w:type="spellStart"/>
      <w:r>
        <w:rPr>
          <w:sz w:val="20"/>
        </w:rPr>
        <w:t>much</w:t>
      </w:r>
      <w:proofErr w:type="spellEnd"/>
      <w:r>
        <w:rPr>
          <w:sz w:val="20"/>
        </w:rPr>
        <w:t xml:space="preserve"> earlier </w:t>
      </w:r>
      <w:r>
        <w:rPr>
          <w:i/>
          <w:sz w:val="20"/>
        </w:rPr>
        <w:t>non</w:t>
      </w:r>
      <w:r>
        <w:rPr>
          <w:sz w:val="20"/>
        </w:rPr>
        <w:t xml:space="preserve">-random graph-theory dimensionality-dominated “recurrence” to “transience” phase-transition </w:t>
      </w:r>
      <w:r>
        <w:rPr>
          <w:b/>
          <w:i/>
          <w:sz w:val="20"/>
        </w:rPr>
        <w:t>at</w:t>
      </w:r>
      <w:r>
        <w:rPr>
          <w:sz w:val="20"/>
        </w:rPr>
        <w:t xml:space="preserve"> dimension = </w:t>
      </w:r>
      <w:r>
        <w:rPr>
          <w:b/>
          <w:i/>
          <w:sz w:val="20"/>
        </w:rPr>
        <w:t xml:space="preserve">2 </w:t>
      </w:r>
      <w:r>
        <w:rPr>
          <w:sz w:val="20"/>
        </w:rPr>
        <w:t xml:space="preserve"> (“dimensionality-domination”) (DD)-</w:t>
      </w:r>
      <w:r>
        <w:rPr>
          <w:b/>
          <w:sz w:val="20"/>
          <w:u w:val="single"/>
        </w:rPr>
        <w:t>INEVITABILITY</w:t>
      </w:r>
      <w:r>
        <w:rPr>
          <w:sz w:val="20"/>
        </w:rPr>
        <w:t xml:space="preserve"> of: Nash-Williams, </w:t>
      </w:r>
      <w:proofErr w:type="spellStart"/>
      <w:r>
        <w:rPr>
          <w:sz w:val="20"/>
        </w:rPr>
        <w:t>Polya</w:t>
      </w:r>
      <w:proofErr w:type="spellEnd"/>
      <w:r>
        <w:rPr>
          <w:sz w:val="20"/>
        </w:rPr>
        <w:t>(1921) and Lord Rayleigh (1</w:t>
      </w:r>
      <w:r>
        <w:rPr>
          <w:b/>
          <w:i/>
          <w:sz w:val="20"/>
        </w:rPr>
        <w:t>8</w:t>
      </w:r>
      <w:r>
        <w:rPr>
          <w:sz w:val="20"/>
        </w:rPr>
        <w:t xml:space="preserve">70) [the best reference to the technical details and its long history in the delightful </w:t>
      </w:r>
      <w:r>
        <w:rPr>
          <w:i/>
          <w:sz w:val="20"/>
        </w:rPr>
        <w:t>simple</w:t>
      </w:r>
      <w:r>
        <w:rPr>
          <w:sz w:val="20"/>
        </w:rPr>
        <w:t xml:space="preserve"> little book by P. Doyle and J. Snell, </w:t>
      </w:r>
      <w:r>
        <w:rPr>
          <w:sz w:val="20"/>
          <w:u w:val="single"/>
        </w:rPr>
        <w:t>Random-Walks and Electric-Networks</w:t>
      </w:r>
      <w:r>
        <w:rPr>
          <w:sz w:val="20"/>
        </w:rPr>
        <w:t xml:space="preserve">, Mathematics Association of America (1984)], </w:t>
      </w:r>
      <w:r>
        <w:rPr>
          <w:b/>
          <w:i/>
          <w:sz w:val="20"/>
        </w:rPr>
        <w:t>both</w:t>
      </w:r>
      <w:r>
        <w:rPr>
          <w:sz w:val="20"/>
        </w:rPr>
        <w:t xml:space="preserve"> “</w:t>
      </w:r>
      <w:r>
        <w:rPr>
          <w:i/>
          <w:sz w:val="20"/>
        </w:rPr>
        <w:t>exhibit</w:t>
      </w:r>
      <w:r>
        <w:rPr>
          <w:sz w:val="20"/>
        </w:rPr>
        <w:t>” my “</w:t>
      </w:r>
      <w:r>
        <w:rPr>
          <w:b/>
          <w:sz w:val="20"/>
          <w:u w:val="single"/>
        </w:rPr>
        <w:t>FUZZYICS</w:t>
      </w:r>
      <w:r>
        <w:rPr>
          <w:sz w:val="20"/>
        </w:rPr>
        <w:t>” S.P.D. “</w:t>
      </w:r>
      <w:r>
        <w:rPr>
          <w:b/>
          <w:sz w:val="20"/>
          <w:u w:val="single"/>
        </w:rPr>
        <w:t>Inevitability_-</w:t>
      </w:r>
      <w:proofErr w:type="spellStart"/>
      <w:r>
        <w:rPr>
          <w:b/>
          <w:sz w:val="20"/>
          <w:u w:val="single"/>
        </w:rPr>
        <w:t>Web</w:t>
      </w:r>
      <w:r>
        <w:rPr>
          <w:sz w:val="20"/>
        </w:rPr>
        <w:t>”’s</w:t>
      </w:r>
      <w:proofErr w:type="spellEnd"/>
      <w:r>
        <w:rPr>
          <w:sz w:val="20"/>
        </w:rPr>
        <w:t xml:space="preserve"> “automatic-mathematical-catastrophe(s)” (“AUTMATHCAT(S)”) “</w:t>
      </w:r>
      <w:r>
        <w:rPr>
          <w:b/>
          <w:i/>
          <w:sz w:val="20"/>
        </w:rPr>
        <w:t>dimensionality</w:t>
      </w:r>
      <w:r>
        <w:rPr>
          <w:sz w:val="20"/>
        </w:rPr>
        <w:t>-catastrophe(s)” (“DIM-CAT(S)”) CROSSOVER(S), [as does the celebrated Jordan curve theorem “</w:t>
      </w:r>
      <w:proofErr w:type="spellStart"/>
      <w:r>
        <w:rPr>
          <w:sz w:val="20"/>
        </w:rPr>
        <w:t>boundaryful</w:t>
      </w:r>
      <w:proofErr w:type="spellEnd"/>
      <w:r>
        <w:rPr>
          <w:sz w:val="20"/>
        </w:rPr>
        <w:t>” to “</w:t>
      </w:r>
      <w:proofErr w:type="spellStart"/>
      <w:r>
        <w:rPr>
          <w:sz w:val="20"/>
        </w:rPr>
        <w:t>boundaryless</w:t>
      </w:r>
      <w:proofErr w:type="spellEnd"/>
      <w:r>
        <w:rPr>
          <w:sz w:val="20"/>
        </w:rPr>
        <w:t xml:space="preserve">” phase-transition </w:t>
      </w:r>
      <w:r>
        <w:rPr>
          <w:b/>
          <w:i/>
          <w:sz w:val="20"/>
        </w:rPr>
        <w:t>at</w:t>
      </w:r>
      <w:r>
        <w:rPr>
          <w:sz w:val="20"/>
        </w:rPr>
        <w:t xml:space="preserve"> dimension =</w:t>
      </w:r>
      <w:r>
        <w:rPr>
          <w:b/>
          <w:i/>
          <w:sz w:val="20"/>
        </w:rPr>
        <w:t xml:space="preserve"> 2</w:t>
      </w:r>
      <w:r>
        <w:rPr>
          <w:sz w:val="20"/>
        </w:rPr>
        <w:t xml:space="preserve">  root-cause ultimate-origin of topology [good reference, but far from unique (any topology textbook will mention it - Stillwell spends some 100 pages trying to prove it to illustrate why this 1870 theorem was not proven until circa the 1960’s! (</w:t>
      </w:r>
      <w:proofErr w:type="gramStart"/>
      <w:r>
        <w:rPr>
          <w:sz w:val="20"/>
        </w:rPr>
        <w:t>that’s</w:t>
      </w:r>
      <w:proofErr w:type="gramEnd"/>
      <w:r>
        <w:rPr>
          <w:sz w:val="20"/>
        </w:rPr>
        <w:t xml:space="preserve"> how hard it is to prove!!!) : J. Stillwell (another Australian!!), </w:t>
      </w:r>
      <w:r>
        <w:rPr>
          <w:sz w:val="20"/>
          <w:u w:val="single"/>
        </w:rPr>
        <w:t>Algebraic-Topology and Combinatorial Group-Theory</w:t>
      </w:r>
      <w:r>
        <w:rPr>
          <w:sz w:val="20"/>
        </w:rPr>
        <w:t xml:space="preserve">, Springer (1981)]. </w:t>
      </w:r>
    </w:p>
    <w:p w:rsidR="000B0010" w:rsidRDefault="000B0010" w:rsidP="000B0010">
      <w:pPr>
        <w:pStyle w:val="pgh"/>
        <w:rPr>
          <w:sz w:val="20"/>
        </w:rPr>
      </w:pPr>
      <w:r>
        <w:rPr>
          <w:sz w:val="20"/>
        </w:rPr>
        <w:t xml:space="preserve">Versus my 1989 work, </w:t>
      </w:r>
      <w:proofErr w:type="spellStart"/>
      <w:r>
        <w:rPr>
          <w:sz w:val="20"/>
        </w:rPr>
        <w:t>Bossomeier</w:t>
      </w:r>
      <w:proofErr w:type="spellEnd"/>
      <w:r>
        <w:rPr>
          <w:sz w:val="20"/>
        </w:rPr>
        <w:t xml:space="preserve">, Green and Seeley,... and </w:t>
      </w:r>
      <w:proofErr w:type="spellStart"/>
      <w:r>
        <w:rPr>
          <w:sz w:val="20"/>
        </w:rPr>
        <w:t>Barabasi</w:t>
      </w:r>
      <w:proofErr w:type="spellEnd"/>
      <w:r>
        <w:rPr>
          <w:sz w:val="20"/>
        </w:rPr>
        <w:t xml:space="preserve">, Albert and </w:t>
      </w:r>
      <w:proofErr w:type="spellStart"/>
      <w:r>
        <w:rPr>
          <w:sz w:val="20"/>
        </w:rPr>
        <w:t>Jeong</w:t>
      </w:r>
      <w:proofErr w:type="spellEnd"/>
      <w:r>
        <w:rPr>
          <w:sz w:val="20"/>
        </w:rPr>
        <w:t xml:space="preserve"> (it seems as far back as 1993), in the new book (2000) and paper (2000), take the position that this </w:t>
      </w:r>
      <w:proofErr w:type="spellStart"/>
      <w:r>
        <w:rPr>
          <w:sz w:val="20"/>
        </w:rPr>
        <w:t>Erdos-Renyi</w:t>
      </w:r>
      <w:proofErr w:type="spellEnd"/>
      <w:r>
        <w:rPr>
          <w:sz w:val="20"/>
        </w:rPr>
        <w:t xml:space="preserve"> (1960) </w:t>
      </w:r>
      <w:r>
        <w:rPr>
          <w:i/>
          <w:sz w:val="20"/>
        </w:rPr>
        <w:t>random</w:t>
      </w:r>
      <w:r>
        <w:rPr>
          <w:sz w:val="20"/>
        </w:rPr>
        <w:t xml:space="preserve">-graph phase-transition is a universal at least “model” for, if not the root-cause ultimate-origin of, much if not all of biology (among many other things), hence most certainly your systems-biology. </w:t>
      </w:r>
    </w:p>
    <w:p w:rsidR="000B0010" w:rsidRDefault="000B0010" w:rsidP="000B0010">
      <w:pPr>
        <w:pStyle w:val="pgh"/>
        <w:rPr>
          <w:sz w:val="20"/>
        </w:rPr>
      </w:pPr>
      <w:r>
        <w:rPr>
          <w:sz w:val="20"/>
        </w:rPr>
        <w:t>But they, not being physicists [it seems that they are mathematicians who do control-theory</w:t>
      </w:r>
      <w:proofErr w:type="gramStart"/>
      <w:r>
        <w:rPr>
          <w:sz w:val="20"/>
        </w:rPr>
        <w:t>?,</w:t>
      </w:r>
      <w:proofErr w:type="gramEnd"/>
      <w:r>
        <w:rPr>
          <w:sz w:val="20"/>
        </w:rPr>
        <w:t xml:space="preserve"> (I believe)], except for token but insightful to the so-called “</w:t>
      </w:r>
      <w:proofErr w:type="spellStart"/>
      <w:r>
        <w:rPr>
          <w:sz w:val="20"/>
        </w:rPr>
        <w:t>Bak</w:t>
      </w:r>
      <w:proofErr w:type="spellEnd"/>
      <w:r>
        <w:rPr>
          <w:sz w:val="20"/>
        </w:rPr>
        <w:t xml:space="preserve"> et. </w:t>
      </w:r>
      <w:proofErr w:type="gramStart"/>
      <w:r>
        <w:rPr>
          <w:sz w:val="20"/>
        </w:rPr>
        <w:t>al</w:t>
      </w:r>
      <w:proofErr w:type="gramEnd"/>
      <w:r>
        <w:rPr>
          <w:sz w:val="20"/>
        </w:rPr>
        <w:t xml:space="preserve">.”  “self-organized-criticality” and “punctuated-evolution” use of 1/f-“noise” power-spectrum, [actually taken from my work in burst acoustic-emission dislocation/defect avalanches [see my two papers in </w:t>
      </w:r>
      <w:proofErr w:type="spellStart"/>
      <w:r>
        <w:rPr>
          <w:sz w:val="20"/>
        </w:rPr>
        <w:t>Physica</w:t>
      </w:r>
      <w:proofErr w:type="spellEnd"/>
      <w:r>
        <w:rPr>
          <w:sz w:val="20"/>
        </w:rPr>
        <w:t xml:space="preserve"> Status Solidi (19</w:t>
      </w:r>
      <w:r>
        <w:rPr>
          <w:b/>
          <w:i/>
          <w:sz w:val="20"/>
        </w:rPr>
        <w:t>71</w:t>
      </w:r>
      <w:r>
        <w:rPr>
          <w:sz w:val="20"/>
        </w:rPr>
        <w:t xml:space="preserve">), one paper in </w:t>
      </w:r>
      <w:r>
        <w:rPr>
          <w:sz w:val="20"/>
          <w:u w:val="single"/>
        </w:rPr>
        <w:t xml:space="preserve">IEEE </w:t>
      </w:r>
      <w:proofErr w:type="spellStart"/>
      <w:r>
        <w:rPr>
          <w:sz w:val="20"/>
          <w:u w:val="single"/>
        </w:rPr>
        <w:t>Ultrasonics</w:t>
      </w:r>
      <w:proofErr w:type="spellEnd"/>
      <w:r>
        <w:rPr>
          <w:sz w:val="20"/>
          <w:u w:val="single"/>
        </w:rPr>
        <w:t xml:space="preserve"> Symposium</w:t>
      </w:r>
      <w:r>
        <w:rPr>
          <w:sz w:val="20"/>
        </w:rPr>
        <w:t>, Monterey (19</w:t>
      </w:r>
      <w:r>
        <w:rPr>
          <w:b/>
          <w:i/>
          <w:sz w:val="20"/>
        </w:rPr>
        <w:t>73</w:t>
      </w:r>
      <w:r>
        <w:rPr>
          <w:sz w:val="20"/>
        </w:rPr>
        <w:t xml:space="preserve">), two papers in  </w:t>
      </w:r>
      <w:proofErr w:type="spellStart"/>
      <w:r>
        <w:rPr>
          <w:sz w:val="20"/>
        </w:rPr>
        <w:t>Scripta</w:t>
      </w:r>
      <w:proofErr w:type="spellEnd"/>
      <w:r>
        <w:rPr>
          <w:sz w:val="20"/>
        </w:rPr>
        <w:t xml:space="preserve"> </w:t>
      </w:r>
      <w:proofErr w:type="spellStart"/>
      <w:r>
        <w:rPr>
          <w:sz w:val="20"/>
        </w:rPr>
        <w:t>Metallurgica</w:t>
      </w:r>
      <w:proofErr w:type="spellEnd"/>
      <w:r>
        <w:rPr>
          <w:sz w:val="20"/>
        </w:rPr>
        <w:t xml:space="preserve"> (19</w:t>
      </w:r>
      <w:r>
        <w:rPr>
          <w:b/>
          <w:sz w:val="20"/>
        </w:rPr>
        <w:t>74</w:t>
      </w:r>
      <w:r>
        <w:rPr>
          <w:sz w:val="20"/>
        </w:rPr>
        <w:t xml:space="preserve">), one paper in </w:t>
      </w:r>
      <w:proofErr w:type="spellStart"/>
      <w:r>
        <w:rPr>
          <w:sz w:val="20"/>
        </w:rPr>
        <w:t>Acta</w:t>
      </w:r>
      <w:proofErr w:type="spellEnd"/>
      <w:r>
        <w:rPr>
          <w:sz w:val="20"/>
        </w:rPr>
        <w:t xml:space="preserve"> </w:t>
      </w:r>
      <w:proofErr w:type="spellStart"/>
      <w:r>
        <w:rPr>
          <w:sz w:val="20"/>
        </w:rPr>
        <w:t>Metallurgica</w:t>
      </w:r>
      <w:proofErr w:type="spellEnd"/>
      <w:r>
        <w:rPr>
          <w:sz w:val="20"/>
        </w:rPr>
        <w:t xml:space="preserve"> (19</w:t>
      </w:r>
      <w:r>
        <w:rPr>
          <w:b/>
          <w:i/>
          <w:sz w:val="20"/>
        </w:rPr>
        <w:t>77</w:t>
      </w:r>
      <w:r>
        <w:rPr>
          <w:sz w:val="20"/>
        </w:rPr>
        <w:t xml:space="preserve">), and perhaps most easy for you to find in Japan, one major paper in the </w:t>
      </w:r>
      <w:r>
        <w:rPr>
          <w:sz w:val="20"/>
          <w:u w:val="single"/>
        </w:rPr>
        <w:t>Third Intl. Conf. On Acoustic-Emission</w:t>
      </w:r>
      <w:r>
        <w:rPr>
          <w:sz w:val="20"/>
        </w:rPr>
        <w:t xml:space="preserve">, </w:t>
      </w:r>
      <w:r>
        <w:rPr>
          <w:i/>
          <w:sz w:val="20"/>
        </w:rPr>
        <w:t>Tokyo</w:t>
      </w:r>
      <w:r>
        <w:rPr>
          <w:sz w:val="20"/>
        </w:rPr>
        <w:t xml:space="preserve"> (19</w:t>
      </w:r>
      <w:r>
        <w:rPr>
          <w:b/>
          <w:i/>
          <w:sz w:val="20"/>
        </w:rPr>
        <w:t>76</w:t>
      </w:r>
      <w:r>
        <w:rPr>
          <w:sz w:val="20"/>
        </w:rPr>
        <w:t>) - published by J. I. P. A. (19</w:t>
      </w:r>
      <w:r>
        <w:rPr>
          <w:b/>
          <w:i/>
          <w:sz w:val="20"/>
        </w:rPr>
        <w:t>77</w:t>
      </w:r>
      <w:r>
        <w:rPr>
          <w:sz w:val="20"/>
        </w:rPr>
        <w:t>) - right there in Tokyo!]]  they hardly even mention the all-important (to/</w:t>
      </w:r>
      <w:r>
        <w:rPr>
          <w:b/>
          <w:i/>
          <w:sz w:val="20"/>
        </w:rPr>
        <w:t>totally dominating both</w:t>
      </w:r>
      <w:r>
        <w:rPr>
          <w:sz w:val="20"/>
        </w:rPr>
        <w:t>:  signal-processing and classic-physics since Rayleigh(1</w:t>
      </w:r>
      <w:r>
        <w:rPr>
          <w:b/>
          <w:i/>
          <w:sz w:val="20"/>
        </w:rPr>
        <w:t>7</w:t>
      </w:r>
      <w:r>
        <w:rPr>
          <w:sz w:val="20"/>
        </w:rPr>
        <w:t>95 &amp; 1</w:t>
      </w:r>
      <w:r>
        <w:rPr>
          <w:b/>
          <w:i/>
          <w:sz w:val="20"/>
        </w:rPr>
        <w:t>8</w:t>
      </w:r>
      <w:r>
        <w:rPr>
          <w:sz w:val="20"/>
        </w:rPr>
        <w:t xml:space="preserve">22)) and to solid-state/condensed-matter physics </w:t>
      </w:r>
      <w:proofErr w:type="spellStart"/>
      <w:r>
        <w:rPr>
          <w:sz w:val="20"/>
        </w:rPr>
        <w:t>Brillouin</w:t>
      </w:r>
      <w:proofErr w:type="spellEnd"/>
      <w:r>
        <w:rPr>
          <w:sz w:val="20"/>
        </w:rPr>
        <w:t>(19</w:t>
      </w:r>
      <w:r>
        <w:rPr>
          <w:b/>
          <w:i/>
          <w:sz w:val="20"/>
        </w:rPr>
        <w:t>21</w:t>
      </w:r>
      <w:r>
        <w:rPr>
          <w:sz w:val="20"/>
        </w:rPr>
        <w:t xml:space="preserve">) </w:t>
      </w:r>
      <w:r>
        <w:rPr>
          <w:i/>
          <w:sz w:val="20"/>
        </w:rPr>
        <w:t>for over two-centuries now, yet totally absent from biology and biochemistry except for token by-rote inclusion in Arrhenius rate-terms e</w:t>
      </w:r>
      <w:r>
        <w:rPr>
          <w:i/>
          <w:sz w:val="20"/>
          <w:vertAlign w:val="superscript"/>
        </w:rPr>
        <w:t>-E/</w:t>
      </w:r>
      <w:proofErr w:type="spellStart"/>
      <w:r>
        <w:rPr>
          <w:i/>
          <w:sz w:val="20"/>
          <w:vertAlign w:val="superscript"/>
        </w:rPr>
        <w:t>kT</w:t>
      </w:r>
      <w:proofErr w:type="spellEnd"/>
      <w:r>
        <w:rPr>
          <w:i/>
          <w:sz w:val="20"/>
        </w:rPr>
        <w:t xml:space="preserve"> ~ e</w:t>
      </w:r>
      <w:r>
        <w:rPr>
          <w:i/>
          <w:sz w:val="20"/>
          <w:vertAlign w:val="superscript"/>
        </w:rPr>
        <w:t>-h</w:t>
      </w:r>
      <w:r>
        <w:rPr>
          <w:i/>
          <w:sz w:val="20"/>
          <w:vertAlign w:val="superscript"/>
        </w:rPr>
        <w:sym w:font="Symbol" w:char="F077"/>
      </w:r>
      <w:r>
        <w:rPr>
          <w:i/>
          <w:sz w:val="20"/>
          <w:vertAlign w:val="superscript"/>
        </w:rPr>
        <w:t>/</w:t>
      </w:r>
      <w:proofErr w:type="spellStart"/>
      <w:r>
        <w:rPr>
          <w:i/>
          <w:sz w:val="20"/>
          <w:vertAlign w:val="superscript"/>
        </w:rPr>
        <w:t>kT</w:t>
      </w:r>
      <w:proofErr w:type="spellEnd"/>
      <w:r>
        <w:rPr>
          <w:i/>
          <w:sz w:val="20"/>
        </w:rPr>
        <w:t xml:space="preserve"> in “chemical”-kinetics</w:t>
      </w:r>
      <w:r>
        <w:rPr>
          <w:sz w:val="20"/>
        </w:rPr>
        <w:t xml:space="preserve">) [for excellent treatment including eye-opening long history, see charming book by B. B. Hubbard, </w:t>
      </w:r>
      <w:r>
        <w:rPr>
          <w:sz w:val="20"/>
          <w:u w:val="single"/>
        </w:rPr>
        <w:t>A Beginners Guide to Wavelets</w:t>
      </w:r>
      <w:r>
        <w:rPr>
          <w:sz w:val="20"/>
        </w:rPr>
        <w:t xml:space="preserve"> (1994)].</w:t>
      </w:r>
    </w:p>
    <w:p w:rsidR="000B0010" w:rsidRDefault="000B0010" w:rsidP="000B0010">
      <w:pPr>
        <w:pStyle w:val="pgh"/>
        <w:rPr>
          <w:sz w:val="20"/>
        </w:rPr>
      </w:pPr>
      <w:r>
        <w:rPr>
          <w:sz w:val="20"/>
        </w:rPr>
        <w:t xml:space="preserve">So, attached please find my new works, two separate on-going manuscripts (to be combined sometime in the future) in progress but uncompleted yet,  in detail paraphrases and critiques both the </w:t>
      </w:r>
      <w:proofErr w:type="spellStart"/>
      <w:r>
        <w:rPr>
          <w:sz w:val="20"/>
        </w:rPr>
        <w:t>Bossomeier</w:t>
      </w:r>
      <w:proofErr w:type="spellEnd"/>
      <w:r>
        <w:rPr>
          <w:sz w:val="20"/>
        </w:rPr>
        <w:t xml:space="preserve">-Green book (with important Seeley chapter), and the </w:t>
      </w:r>
      <w:proofErr w:type="spellStart"/>
      <w:r>
        <w:rPr>
          <w:sz w:val="20"/>
        </w:rPr>
        <w:t>Barabasi</w:t>
      </w:r>
      <w:proofErr w:type="spellEnd"/>
      <w:r>
        <w:rPr>
          <w:sz w:val="20"/>
        </w:rPr>
        <w:t>-Albert-</w:t>
      </w:r>
      <w:proofErr w:type="spellStart"/>
      <w:r>
        <w:rPr>
          <w:sz w:val="20"/>
        </w:rPr>
        <w:t>Jeong</w:t>
      </w:r>
      <w:proofErr w:type="spellEnd"/>
      <w:r>
        <w:rPr>
          <w:sz w:val="20"/>
        </w:rPr>
        <w:t xml:space="preserve">  paper, yet includes both of their works as a special-case subset of my list-format “</w:t>
      </w:r>
      <w:r>
        <w:rPr>
          <w:b/>
          <w:sz w:val="20"/>
          <w:u w:val="single"/>
        </w:rPr>
        <w:t>FUZZYICS</w:t>
      </w:r>
      <w:r>
        <w:rPr>
          <w:sz w:val="20"/>
        </w:rPr>
        <w:t xml:space="preserve">” S.P.D. </w:t>
      </w:r>
      <w:r>
        <w:rPr>
          <w:b/>
          <w:sz w:val="20"/>
          <w:u w:val="single"/>
        </w:rPr>
        <w:t>Inevitability_-Web</w:t>
      </w:r>
      <w:r>
        <w:rPr>
          <w:sz w:val="20"/>
        </w:rPr>
        <w:t xml:space="preserve">, and extends it </w:t>
      </w:r>
      <w:r>
        <w:rPr>
          <w:i/>
          <w:sz w:val="20"/>
        </w:rPr>
        <w:t xml:space="preserve">in detail </w:t>
      </w:r>
      <w:r>
        <w:rPr>
          <w:sz w:val="20"/>
        </w:rPr>
        <w:t xml:space="preserve">into the </w:t>
      </w:r>
      <w:r>
        <w:rPr>
          <w:b/>
          <w:i/>
          <w:sz w:val="20"/>
        </w:rPr>
        <w:t>proper</w:t>
      </w:r>
      <w:r>
        <w:rPr>
          <w:sz w:val="20"/>
        </w:rPr>
        <w:t xml:space="preserve"> Fourier-Laplace-</w:t>
      </w:r>
      <w:proofErr w:type="spellStart"/>
      <w:r>
        <w:rPr>
          <w:sz w:val="20"/>
        </w:rPr>
        <w:t>Brillouin</w:t>
      </w:r>
      <w:proofErr w:type="spellEnd"/>
      <w:r>
        <w:rPr>
          <w:sz w:val="20"/>
        </w:rPr>
        <w:t xml:space="preserve"> duality-integral-transform </w:t>
      </w:r>
      <w:r>
        <w:rPr>
          <w:sz w:val="20"/>
          <w:u w:val="single"/>
        </w:rPr>
        <w:t>k</w:t>
      </w:r>
      <w:r>
        <w:rPr>
          <w:sz w:val="20"/>
        </w:rPr>
        <w:t>/</w:t>
      </w:r>
      <w:r>
        <w:rPr>
          <w:sz w:val="20"/>
        </w:rPr>
        <w:sym w:font="Symbol" w:char="F077"/>
      </w:r>
      <w:r>
        <w:rPr>
          <w:sz w:val="20"/>
        </w:rPr>
        <w:t xml:space="preserve">-dual-space(s), in addition to adding on the all-important unique classic </w:t>
      </w:r>
      <w:proofErr w:type="spellStart"/>
      <w:r>
        <w:rPr>
          <w:sz w:val="20"/>
        </w:rPr>
        <w:t>Noether’s</w:t>
      </w:r>
      <w:proofErr w:type="spellEnd"/>
      <w:r>
        <w:rPr>
          <w:sz w:val="20"/>
        </w:rPr>
        <w:t>-theorem/Symmetry(</w:t>
      </w:r>
      <w:proofErr w:type="spellStart"/>
      <w:r>
        <w:rPr>
          <w:sz w:val="20"/>
        </w:rPr>
        <w:t>ies</w:t>
      </w:r>
      <w:proofErr w:type="spellEnd"/>
      <w:r>
        <w:rPr>
          <w:sz w:val="20"/>
        </w:rPr>
        <w:t>)/Conservation-Law(s) component, totally missed by them!</w:t>
      </w:r>
    </w:p>
    <w:p w:rsidR="000B0010" w:rsidRDefault="000B0010" w:rsidP="000B0010">
      <w:pPr>
        <w:pStyle w:val="pgh"/>
        <w:rPr>
          <w:sz w:val="20"/>
        </w:rPr>
      </w:pPr>
      <w:r>
        <w:rPr>
          <w:sz w:val="20"/>
        </w:rPr>
        <w:t xml:space="preserve">(In fact, you might want to invite them, </w:t>
      </w:r>
      <w:proofErr w:type="spellStart"/>
      <w:r>
        <w:rPr>
          <w:sz w:val="20"/>
        </w:rPr>
        <w:t>Bossomeier</w:t>
      </w:r>
      <w:proofErr w:type="spellEnd"/>
      <w:r>
        <w:rPr>
          <w:sz w:val="20"/>
        </w:rPr>
        <w:t xml:space="preserve">, Green and Seeley, and separately </w:t>
      </w:r>
      <w:proofErr w:type="spellStart"/>
      <w:r>
        <w:rPr>
          <w:sz w:val="20"/>
        </w:rPr>
        <w:t>Barabasi</w:t>
      </w:r>
      <w:proofErr w:type="spellEnd"/>
      <w:r>
        <w:rPr>
          <w:sz w:val="20"/>
        </w:rPr>
        <w:t xml:space="preserve">, Albert and </w:t>
      </w:r>
      <w:proofErr w:type="spellStart"/>
      <w:r>
        <w:rPr>
          <w:sz w:val="20"/>
        </w:rPr>
        <w:t>Jeong</w:t>
      </w:r>
      <w:proofErr w:type="spellEnd"/>
      <w:r>
        <w:rPr>
          <w:sz w:val="20"/>
        </w:rPr>
        <w:t>, heretofore unknown to me or anyone else here, to speak at your conference! Just separately read their book and their paper(s)!! You’ll see its relevance/importance/</w:t>
      </w:r>
      <w:proofErr w:type="spellStart"/>
      <w:r>
        <w:rPr>
          <w:sz w:val="20"/>
        </w:rPr>
        <w:t>seminality</w:t>
      </w:r>
      <w:proofErr w:type="spellEnd"/>
      <w:r>
        <w:rPr>
          <w:sz w:val="20"/>
        </w:rPr>
        <w:t xml:space="preserve"> to your systems-biology!!!)</w:t>
      </w:r>
    </w:p>
    <w:p w:rsidR="000B0010" w:rsidRDefault="000B0010" w:rsidP="000B0010">
      <w:pPr>
        <w:pStyle w:val="pgh"/>
        <w:rPr>
          <w:sz w:val="20"/>
        </w:rPr>
      </w:pPr>
      <w:r>
        <w:rPr>
          <w:sz w:val="20"/>
        </w:rPr>
        <w:t xml:space="preserve">Hence please find attached both of these papers in progress, the on-going long but still uncompleted </w:t>
      </w:r>
      <w:proofErr w:type="spellStart"/>
      <w:r>
        <w:rPr>
          <w:sz w:val="20"/>
        </w:rPr>
        <w:t>Bossomeier</w:t>
      </w:r>
      <w:proofErr w:type="spellEnd"/>
      <w:r>
        <w:rPr>
          <w:sz w:val="20"/>
        </w:rPr>
        <w:t xml:space="preserve">-Green-Seeley manuscript in progress, and the on-going long but still uncompleted </w:t>
      </w:r>
      <w:proofErr w:type="spellStart"/>
      <w:r>
        <w:rPr>
          <w:sz w:val="20"/>
        </w:rPr>
        <w:t>Barabasi</w:t>
      </w:r>
      <w:proofErr w:type="spellEnd"/>
      <w:r>
        <w:rPr>
          <w:sz w:val="20"/>
        </w:rPr>
        <w:t>-Albert-</w:t>
      </w:r>
      <w:proofErr w:type="spellStart"/>
      <w:r>
        <w:rPr>
          <w:sz w:val="20"/>
        </w:rPr>
        <w:t>Jeong</w:t>
      </w:r>
      <w:proofErr w:type="spellEnd"/>
      <w:r>
        <w:rPr>
          <w:sz w:val="20"/>
        </w:rPr>
        <w:t xml:space="preserve"> manuscript in progress, for consideration/inclusion at your conference as yet another one or two posters, or as part of a (six + these new two = one mega-poster), at your convenience depending upon space limitations. I will have finished these last two on-going papers and then can reduce them down to the six-page manuscript(s) format desired, within a month or so.</w:t>
      </w:r>
    </w:p>
    <w:p w:rsidR="000B0010" w:rsidRDefault="000B0010" w:rsidP="000B0010">
      <w:pPr>
        <w:pStyle w:val="pgh"/>
        <w:rPr>
          <w:sz w:val="20"/>
        </w:rPr>
      </w:pPr>
      <w:r>
        <w:rPr>
          <w:sz w:val="20"/>
        </w:rPr>
        <w:t xml:space="preserve">But uniquely since my “FUZZYICS” permits their integration, hence I can combine all eight posters into one mega-poster, but would request the separate printing of the seven manuscripts as seven or eight distinct papers!         </w:t>
      </w:r>
    </w:p>
    <w:p w:rsidR="000B0010" w:rsidRDefault="000B0010" w:rsidP="000B0010">
      <w:pPr>
        <w:pStyle w:val="pgh"/>
        <w:rPr>
          <w:sz w:val="20"/>
        </w:rPr>
      </w:pPr>
    </w:p>
    <w:p w:rsidR="000B0010" w:rsidRDefault="000B0010" w:rsidP="000B0010">
      <w:pPr>
        <w:pStyle w:val="pgh"/>
        <w:rPr>
          <w:sz w:val="20"/>
        </w:rPr>
      </w:pPr>
    </w:p>
    <w:p w:rsidR="000B0010" w:rsidRDefault="000B0010" w:rsidP="000B0010">
      <w:r>
        <w:t xml:space="preserve">                                                                                                                                                                 Most Respectfully,</w:t>
      </w:r>
    </w:p>
    <w:p w:rsidR="000B0010" w:rsidRDefault="000B0010" w:rsidP="000B0010">
      <w:r>
        <w:t xml:space="preserve">                                                                                                                                                                 Dr. Edward Siegel</w:t>
      </w:r>
    </w:p>
    <w:p w:rsidR="000B0010" w:rsidRDefault="000B0010" w:rsidP="000B0010">
      <w:r>
        <w:lastRenderedPageBreak/>
        <w:t xml:space="preserve">                                                                                                                                                          “Physical-</w:t>
      </w:r>
      <w:proofErr w:type="spellStart"/>
      <w:r>
        <w:t>Mathematicist</w:t>
      </w:r>
      <w:proofErr w:type="spellEnd"/>
      <w:r>
        <w:t>”</w:t>
      </w:r>
    </w:p>
    <w:p w:rsidR="000B0010" w:rsidRDefault="000B0010" w:rsidP="000B0010"/>
    <w:p w:rsidR="000B0010" w:rsidRDefault="000B0010" w:rsidP="000B0010">
      <w:pPr>
        <w:numPr>
          <w:ilvl w:val="0"/>
          <w:numId w:val="2"/>
        </w:numPr>
      </w:pPr>
      <w:r>
        <w:t xml:space="preserve">S. </w:t>
      </w:r>
    </w:p>
    <w:p w:rsidR="000B0010" w:rsidRDefault="000B0010" w:rsidP="000B0010">
      <w:r>
        <w:t xml:space="preserve">          Relevant to the latter abstracts and papers on DIGITS, and our digits-dominated (so called) “high”-technology society (or relevance to not only drug-testing auditing, but to digital-computing, hence (so called) “informatics” and now (so called) “bioinformatics” [don’t forget, the </w:t>
      </w:r>
      <w:proofErr w:type="spellStart"/>
      <w:r>
        <w:t>verysame</w:t>
      </w:r>
      <w:proofErr w:type="spellEnd"/>
      <w:r>
        <w:t xml:space="preserve"> Simon </w:t>
      </w:r>
      <w:proofErr w:type="spellStart"/>
      <w:r>
        <w:t>Newcombe</w:t>
      </w:r>
      <w:proofErr w:type="spellEnd"/>
      <w:r>
        <w:t xml:space="preserve"> invented the first analog-computer</w:t>
      </w:r>
      <w:proofErr w:type="gramStart"/>
      <w:r>
        <w:t>!;</w:t>
      </w:r>
      <w:proofErr w:type="gramEnd"/>
      <w:r>
        <w:t xml:space="preserve"> it’s in the lobby of the Smithsonian Institution.]:</w:t>
      </w:r>
    </w:p>
    <w:p w:rsidR="000B0010" w:rsidRDefault="000B0010" w:rsidP="000B0010">
      <w:r>
        <w:rPr>
          <w:u w:val="single"/>
        </w:rPr>
        <w:t>WARNING</w:t>
      </w:r>
      <w:r>
        <w:t xml:space="preserve">: Digits aren’t (modeled after) quanta, but quanta were (modeled after) digits, </w:t>
      </w:r>
      <w:proofErr w:type="spellStart"/>
      <w:r>
        <w:t>ab</w:t>
      </w:r>
      <w:proofErr w:type="spellEnd"/>
      <w:r>
        <w:t xml:space="preserve"> initio by definition, integer-numbers with nothing (no fractions possible, no decimals possible) in between them. Hence this (just below explained) </w:t>
      </w:r>
      <w:proofErr w:type="gramStart"/>
      <w:r>
        <w:t>digits :</w:t>
      </w:r>
      <w:proofErr w:type="gramEnd"/>
      <w:r>
        <w:t xml:space="preserve"> quanta 1:1-mapping should not be startling at all, only common-sense. (</w:t>
      </w:r>
      <w:proofErr w:type="gramStart"/>
      <w:r>
        <w:t>leading</w:t>
      </w:r>
      <w:proofErr w:type="gramEnd"/>
      <w:r>
        <w:t xml:space="preserve"> to conclusion that 1 + 1 = 2 is (so called) “quantum-computing”).</w:t>
      </w:r>
    </w:p>
    <w:p w:rsidR="000B0010" w:rsidRDefault="000B0010" w:rsidP="000B0010">
      <w:r>
        <w:t xml:space="preserve">Hence the bizarre sounding abstracts about my </w:t>
      </w:r>
      <w:r>
        <w:rPr>
          <w:i/>
        </w:rPr>
        <w:t xml:space="preserve">experimental </w:t>
      </w:r>
      <w:r>
        <w:t xml:space="preserve">[anyone who would </w:t>
      </w:r>
      <w:r>
        <w:rPr>
          <w:i/>
        </w:rPr>
        <w:t>theoretically</w:t>
      </w:r>
      <w:r>
        <w:t xml:space="preserve"> predict this probably belongs in a mental-hospital’s “rubber-room” for observation and their own safety for a very long time!] discoveries about DIGITS, simply by </w:t>
      </w:r>
      <w:r>
        <w:rPr>
          <w:i/>
        </w:rPr>
        <w:t xml:space="preserve">experimental trivial </w:t>
      </w:r>
      <w:r>
        <w:t xml:space="preserve">INVERSION [of the 120-year old </w:t>
      </w:r>
      <w:proofErr w:type="spellStart"/>
      <w:proofErr w:type="gramStart"/>
      <w:r>
        <w:rPr>
          <w:u w:val="single"/>
        </w:rPr>
        <w:t>Ne</w:t>
      </w:r>
      <w:r>
        <w:t>wcombe</w:t>
      </w:r>
      <w:proofErr w:type="spellEnd"/>
      <w:r>
        <w:t>(</w:t>
      </w:r>
      <w:proofErr w:type="gramEnd"/>
      <w:r>
        <w:t>1</w:t>
      </w:r>
      <w:r>
        <w:rPr>
          <w:b/>
          <w:i/>
          <w:u w:val="single"/>
        </w:rPr>
        <w:t>8</w:t>
      </w:r>
      <w:r>
        <w:t>81)-</w:t>
      </w:r>
      <w:proofErr w:type="spellStart"/>
      <w:r>
        <w:rPr>
          <w:u w:val="single"/>
        </w:rPr>
        <w:t>W</w:t>
      </w:r>
      <w:r>
        <w:t>eyl</w:t>
      </w:r>
      <w:proofErr w:type="spellEnd"/>
      <w:r>
        <w:t>(19</w:t>
      </w:r>
      <w:r>
        <w:rPr>
          <w:b/>
          <w:i/>
          <w:u w:val="single"/>
        </w:rPr>
        <w:t>16</w:t>
      </w:r>
      <w:r>
        <w:t>)-</w:t>
      </w:r>
      <w:proofErr w:type="spellStart"/>
      <w:r>
        <w:rPr>
          <w:u w:val="single"/>
        </w:rPr>
        <w:t>Be</w:t>
      </w:r>
      <w:r>
        <w:t>nford</w:t>
      </w:r>
      <w:proofErr w:type="spellEnd"/>
      <w:r>
        <w:t>(19</w:t>
      </w:r>
      <w:r>
        <w:rPr>
          <w:b/>
          <w:i/>
          <w:u w:val="single"/>
        </w:rPr>
        <w:t>38</w:t>
      </w:r>
      <w:r>
        <w:t>) DIGITS’ “</w:t>
      </w:r>
      <w:proofErr w:type="spellStart"/>
      <w:r>
        <w:t>NeWBe</w:t>
      </w:r>
      <w:proofErr w:type="spellEnd"/>
      <w:r>
        <w:t xml:space="preserve">”-Logarithmic-law </w:t>
      </w:r>
      <w:r>
        <w:rPr>
          <w:position w:val="-26"/>
        </w:rPr>
        <w:object w:dxaOrig="202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4pt" o:ole="">
            <v:imagedata r:id="rId6" o:title=""/>
          </v:shape>
          <o:OLEObject Type="Embed" ProgID="Equation.2" ShapeID="_x0000_i1025" DrawAspect="Content" ObjectID="_1399784181" r:id="rId7"/>
        </w:object>
      </w:r>
      <w:r>
        <w:t xml:space="preserve">[proven by Hill in 1995 via </w:t>
      </w:r>
      <w:r>
        <w:rPr>
          <w:b/>
          <w:i/>
        </w:rPr>
        <w:t>scale-invariance</w:t>
      </w:r>
      <w:r>
        <w:rPr>
          <w:b/>
        </w:rPr>
        <w:t>!!!</w:t>
      </w:r>
      <w:r>
        <w:t>]</w:t>
      </w:r>
      <w:r>
        <w:rPr>
          <w:b/>
        </w:rPr>
        <w:t xml:space="preserve"> </w:t>
      </w:r>
      <w:r>
        <w:t xml:space="preserve"> </w:t>
      </w:r>
      <w:proofErr w:type="gramStart"/>
      <w:r>
        <w:t>to</w:t>
      </w:r>
      <w:proofErr w:type="gramEnd"/>
      <w:r>
        <w:t xml:space="preserve"> yield </w:t>
      </w:r>
      <w:r>
        <w:rPr>
          <w:position w:val="-22"/>
        </w:rPr>
        <w:object w:dxaOrig="1500" w:dyaOrig="615">
          <v:shape id="_x0000_i1026" type="#_x0000_t75" style="width:75pt;height:31pt" o:ole="">
            <v:imagedata r:id="rId8" o:title=""/>
          </v:shape>
          <o:OLEObject Type="Embed" ProgID="Equation.2" ShapeID="_x0000_i1026" DrawAspect="Content" ObjectID="_1399784182" r:id="rId9"/>
        </w:object>
      </w:r>
      <w:r>
        <w:t xml:space="preserve"> (DIGITS are (</w:t>
      </w:r>
      <w:r>
        <w:rPr>
          <w:i/>
        </w:rPr>
        <w:t>on average</w:t>
      </w:r>
      <w:r>
        <w:t xml:space="preserve">) </w:t>
      </w:r>
      <w:r>
        <w:rPr>
          <w:i/>
        </w:rPr>
        <w:t xml:space="preserve">statistically </w:t>
      </w:r>
      <w:r>
        <w:rPr>
          <w:b/>
          <w:i/>
        </w:rPr>
        <w:t>bosons</w:t>
      </w:r>
      <w:r>
        <w:rPr>
          <w:b/>
        </w:rPr>
        <w:t>!</w:t>
      </w:r>
      <w:r>
        <w:t xml:space="preserve">, and can and do </w:t>
      </w:r>
      <w:r>
        <w:rPr>
          <w:b/>
          <w:i/>
        </w:rPr>
        <w:t xml:space="preserve">Bose-Einstein </w:t>
      </w:r>
      <w:r>
        <w:rPr>
          <w:b/>
          <w:i/>
          <w:u w:val="single"/>
        </w:rPr>
        <w:t>CONDENSE</w:t>
      </w:r>
      <w:r>
        <w:t xml:space="preserve"> to d = 0 ground-state; just think of how one numbers energy-levels 1:1-mapping to digits! Of course DIGITS are quanta! [A blank check is a Bose-Einstein condensate of zeros (00.00), which is excited by writing in other digits! </w:t>
      </w:r>
      <w:proofErr w:type="gramStart"/>
      <w:r>
        <w:t>($10.00, or $01.00, or $27.50 etc.].</w:t>
      </w:r>
      <w:proofErr w:type="gramEnd"/>
      <w:r>
        <w:t xml:space="preserve">  In fact, actually, quanta </w:t>
      </w:r>
      <w:proofErr w:type="gramStart"/>
      <w:r>
        <w:t>are(</w:t>
      </w:r>
      <w:proofErr w:type="gramEnd"/>
      <w:r>
        <w:t xml:space="preserve">by definition: 1:1-mapped onto) DIGITS!!! It’s that simple and obvious, yet shocking and profound/deep!], and </w:t>
      </w:r>
      <w:r>
        <w:rPr>
          <w:i/>
        </w:rPr>
        <w:t xml:space="preserve">experimental trivial </w:t>
      </w:r>
      <w:r>
        <w:t xml:space="preserve">EXPANSION </w:t>
      </w:r>
      <w:proofErr w:type="gramStart"/>
      <w:r>
        <w:t xml:space="preserve">to </w:t>
      </w:r>
      <w:proofErr w:type="gramEnd"/>
      <w:r>
        <w:rPr>
          <w:position w:val="-26"/>
        </w:rPr>
        <w:object w:dxaOrig="3495" w:dyaOrig="660">
          <v:shape id="_x0000_i1027" type="#_x0000_t75" style="width:175pt;height:33pt" o:ole="">
            <v:imagedata r:id="rId10" o:title=""/>
          </v:shape>
          <o:OLEObject Type="Embed" ProgID="Equation.2" ShapeID="_x0000_i1027" DrawAspect="Content" ObjectID="_1399784183" r:id="rId11"/>
        </w:object>
      </w:r>
      <w:r>
        <w:t xml:space="preserve">, to </w:t>
      </w:r>
      <w:proofErr w:type="spellStart"/>
      <w:r>
        <w:t>Shlesinger</w:t>
      </w:r>
      <w:proofErr w:type="spellEnd"/>
      <w:r>
        <w:t>-West-...-</w:t>
      </w:r>
      <w:proofErr w:type="spellStart"/>
      <w:r>
        <w:t>Montroll’s</w:t>
      </w:r>
      <w:proofErr w:type="spellEnd"/>
      <w:r>
        <w:t xml:space="preserve"> 1/f-“noise” </w:t>
      </w:r>
      <w:r>
        <w:rPr>
          <w:b/>
          <w:i/>
          <w:u w:val="single"/>
        </w:rPr>
        <w:t>INEVITABILITY</w:t>
      </w:r>
      <w:r>
        <w:t xml:space="preserve">, lead to such bizarre results and conclusions that one begins to doubt one’s own sanity. (Believe me, I did for </w:t>
      </w:r>
      <w:proofErr w:type="spellStart"/>
      <w:r>
        <w:t>awhile</w:t>
      </w:r>
      <w:proofErr w:type="spellEnd"/>
      <w:r>
        <w:t xml:space="preserve">!). Yet the conclusions are arrived at </w:t>
      </w:r>
      <w:r>
        <w:rPr>
          <w:i/>
        </w:rPr>
        <w:t xml:space="preserve">experimentally </w:t>
      </w:r>
      <w:r>
        <w:t xml:space="preserve">and </w:t>
      </w:r>
      <w:r>
        <w:rPr>
          <w:i/>
        </w:rPr>
        <w:t>trivially</w:t>
      </w:r>
      <w:r>
        <w:t xml:space="preserve">! The understanding, meaning and wisdom and even history about it </w:t>
      </w:r>
      <w:proofErr w:type="gramStart"/>
      <w:r>
        <w:t>required  and</w:t>
      </w:r>
      <w:proofErr w:type="gramEnd"/>
      <w:r>
        <w:t xml:space="preserve"> still requires some very deep thinking! (For example, historically did: Planck</w:t>
      </w:r>
      <w:proofErr w:type="gramStart"/>
      <w:r>
        <w:t>?,</w:t>
      </w:r>
      <w:proofErr w:type="gramEnd"/>
      <w:r>
        <w:t xml:space="preserve"> Einstein? (</w:t>
      </w:r>
      <w:proofErr w:type="gramStart"/>
      <w:r>
        <w:t>close</w:t>
      </w:r>
      <w:proofErr w:type="gramEnd"/>
      <w:r>
        <w:t xml:space="preserve"> to </w:t>
      </w:r>
      <w:proofErr w:type="spellStart"/>
      <w:r>
        <w:t>Weyl</w:t>
      </w:r>
      <w:proofErr w:type="spellEnd"/>
      <w:r>
        <w:t>), Bose?,... know about it??? After all, it does not take an Einstein, nor a Planck, nor a Bose</w:t>
      </w:r>
      <w:proofErr w:type="gramStart"/>
      <w:r>
        <w:t>,...</w:t>
      </w:r>
      <w:proofErr w:type="gramEnd"/>
      <w:r>
        <w:t xml:space="preserve"> to INVERT it; even I did it! But, am I the first in some 120 years? One wonders...). </w:t>
      </w:r>
    </w:p>
    <w:p w:rsidR="000B0010" w:rsidRDefault="000B0010" w:rsidP="000B0010">
      <w:r>
        <w:t xml:space="preserve">      Physics and mathematics used to be one subject called “natural philosophy”. If you had said to Huygens, or his student Leibnitz, or Newton, or even Rayleigh that calculus versus mechanics are two different subjects in two different fields-of-endeavor, “pure”-physics versus “pure”-mathematics, the would have thought that you were crazy, and had you confined in that little rubber room. Yet physics “versus” mathematics have collided repeatedly (for example in the Wilson-</w:t>
      </w:r>
      <w:proofErr w:type="spellStart"/>
      <w:r>
        <w:t>Kadanoff</w:t>
      </w:r>
      <w:proofErr w:type="spellEnd"/>
      <w:r>
        <w:t>-... renormalization-group (again, via scale-invariance!). This is another such collision, one of Sir Charles Frank’s [</w:t>
      </w:r>
      <w:r>
        <w:rPr>
          <w:u w:val="single"/>
        </w:rPr>
        <w:t>Sir Charles Frank: FRS, OBE</w:t>
      </w:r>
      <w:r>
        <w:t xml:space="preserve"> (1990?)] “interconnections” and a “surprise in theoretical-physics”, but </w:t>
      </w:r>
      <w:proofErr w:type="spellStart"/>
      <w:r>
        <w:t>its</w:t>
      </w:r>
      <w:proofErr w:type="spellEnd"/>
      <w:r>
        <w:t xml:space="preserve"> also a surprise in pure-mathematics, Wigner’s “on the unreasonable effectiveness of mathematics in physics” inversion to “on the unreasonable effectiveness of physics (quantum-statistical-mechanics) in ‘pure’-mathematics”! [Since Wigner, (as was </w:t>
      </w:r>
      <w:proofErr w:type="spellStart"/>
      <w:r>
        <w:t>Weyl</w:t>
      </w:r>
      <w:proofErr w:type="spellEnd"/>
      <w:r>
        <w:t xml:space="preserve">), was (were) </w:t>
      </w:r>
      <w:proofErr w:type="gramStart"/>
      <w:r>
        <w:t>a(</w:t>
      </w:r>
      <w:proofErr w:type="gramEnd"/>
      <w:r>
        <w:t xml:space="preserve">both) mathematical-physicist(s) par excellence, I bill myself in my stumbling </w:t>
      </w:r>
      <w:r>
        <w:rPr>
          <w:i/>
        </w:rPr>
        <w:t>experimental</w:t>
      </w:r>
      <w:r>
        <w:t xml:space="preserve"> INVERSION and EXPANSION discovery(</w:t>
      </w:r>
      <w:proofErr w:type="spellStart"/>
      <w:r>
        <w:t>ies</w:t>
      </w:r>
      <w:proofErr w:type="spellEnd"/>
      <w:r>
        <w:t>) as a “physical-</w:t>
      </w:r>
      <w:proofErr w:type="spellStart"/>
      <w:r>
        <w:t>mathematicist</w:t>
      </w:r>
      <w:proofErr w:type="spellEnd"/>
      <w:r>
        <w:t xml:space="preserve">” (also, separately about the </w:t>
      </w:r>
      <w:proofErr w:type="spellStart"/>
      <w:r>
        <w:t>primorials</w:t>
      </w:r>
      <w:proofErr w:type="spellEnd"/>
      <w:r>
        <w:t>!).</w:t>
      </w:r>
    </w:p>
    <w:p w:rsidR="000B0010" w:rsidRDefault="000B0010" w:rsidP="000B0010">
      <w:r>
        <w:t>[</w:t>
      </w:r>
      <w:proofErr w:type="spellStart"/>
      <w:r>
        <w:t>Gian</w:t>
      </w:r>
      <w:proofErr w:type="spellEnd"/>
      <w:r>
        <w:t xml:space="preserve">-Carlo Rota [recently (2000) deceased], the great </w:t>
      </w:r>
      <w:proofErr w:type="spellStart"/>
      <w:r>
        <w:t>probabilist</w:t>
      </w:r>
      <w:proofErr w:type="spellEnd"/>
      <w:r>
        <w:t xml:space="preserve"> from M.I.T. and Los Alamos, and I discussed this discovery often. He had independently proved, via his “</w:t>
      </w:r>
      <w:proofErr w:type="spellStart"/>
      <w:r>
        <w:t>Umbral</w:t>
      </w:r>
      <w:proofErr w:type="spellEnd"/>
      <w:r>
        <w:t>-calculus”, that Euler-numbers caused Fermi-Dirac versus Bernoulli-numbers caused Bose-Einstein, both quantum-statistics being pure-mathematical and having “nothing whatsoever to do with physics” (per se), except that they dominate physics completely! It makes one wonder...]</w:t>
      </w:r>
    </w:p>
    <w:p w:rsidR="000B0010" w:rsidRDefault="000B0010" w:rsidP="000B0010">
      <w:r>
        <w:t xml:space="preserve">      But, it also leads to unbelievable opportunities for statistical-physics/mechanics practitioners since the auditors, accountants, tax authorities(IRS), securities auditors (SEC,...), forensic police(I. R.S. , F. B. I., S. E. C.,...), drug testers(F. D. A.), legislators (it’s U.S. &amp; CA. Tax law already!), governments, ... have discovered and are using it, and after all “digits are (</w:t>
      </w:r>
      <w:r>
        <w:rPr>
          <w:i/>
        </w:rPr>
        <w:t>on average</w:t>
      </w:r>
      <w:r>
        <w:t xml:space="preserve">) </w:t>
      </w:r>
      <w:r>
        <w:rPr>
          <w:i/>
        </w:rPr>
        <w:t xml:space="preserve">statistically </w:t>
      </w:r>
      <w:r>
        <w:rPr>
          <w:b/>
          <w:i/>
        </w:rPr>
        <w:t>bosons</w:t>
      </w:r>
      <w:r>
        <w:rPr>
          <w:b/>
        </w:rPr>
        <w:t xml:space="preserve">!!!  </w:t>
      </w:r>
      <w:r>
        <w:t>[</w:t>
      </w:r>
      <w:proofErr w:type="spellStart"/>
      <w:r>
        <w:t>Ierley</w:t>
      </w:r>
      <w:proofErr w:type="spellEnd"/>
      <w:r>
        <w:t xml:space="preserve"> and I have named them “</w:t>
      </w:r>
      <w:proofErr w:type="gramStart"/>
      <w:r>
        <w:t>spin(</w:t>
      </w:r>
      <w:proofErr w:type="gramEnd"/>
      <w:r>
        <w:rPr>
          <w:b/>
          <w:i/>
          <w:u w:val="single"/>
        </w:rPr>
        <w:t>e</w:t>
      </w:r>
      <w:r>
        <w:t>)less-</w:t>
      </w:r>
      <w:proofErr w:type="spellStart"/>
      <w:r>
        <w:t>BoZos</w:t>
      </w:r>
      <w:proofErr w:type="spellEnd"/>
      <w:r>
        <w:t>”, or “</w:t>
      </w:r>
      <w:proofErr w:type="spellStart"/>
      <w:r>
        <w:t>SoB’s</w:t>
      </w:r>
      <w:proofErr w:type="spellEnd"/>
      <w:r>
        <w:t>”] (</w:t>
      </w:r>
      <w:proofErr w:type="gramStart"/>
      <w:r>
        <w:t>which</w:t>
      </w:r>
      <w:proofErr w:type="gramEnd"/>
      <w:r>
        <w:t xml:space="preserve"> they have never even heard of, </w:t>
      </w:r>
      <w:proofErr w:type="spellStart"/>
      <w:r>
        <w:t>muchless</w:t>
      </w:r>
      <w:proofErr w:type="spellEnd"/>
      <w:r>
        <w:t xml:space="preserve"> know anything about!!!). </w:t>
      </w:r>
    </w:p>
    <w:p w:rsidR="000B0010" w:rsidRDefault="000B0010" w:rsidP="000B0010">
      <w:r>
        <w:t xml:space="preserve">      The applications and opportunities, yet </w:t>
      </w:r>
      <w:r>
        <w:rPr>
          <w:b/>
          <w:i/>
        </w:rPr>
        <w:t>deeply troubling and always lurking questions</w:t>
      </w:r>
      <w:r>
        <w:t xml:space="preserve">, for quantum-theory/statistical-mechanics and their quantum-theorists/statistical-mechanists practitioners are literally unlimited. </w:t>
      </w:r>
      <w:r>
        <w:lastRenderedPageBreak/>
        <w:t>Just think of what percent of our globalizing/ globalized  world society is digital, depending completely upon DIGITS, “now” with these “new” 120-year old inter-digit (</w:t>
      </w:r>
      <w:r>
        <w:rPr>
          <w:i/>
        </w:rPr>
        <w:t>on average</w:t>
      </w:r>
      <w:r>
        <w:t xml:space="preserve">) </w:t>
      </w:r>
      <w:r>
        <w:rPr>
          <w:i/>
        </w:rPr>
        <w:t>statistical</w:t>
      </w:r>
      <w:r>
        <w:t xml:space="preserve"> correlations, upon INVERSION with </w:t>
      </w:r>
      <w:r>
        <w:rPr>
          <w:i/>
        </w:rPr>
        <w:t>hidden</w:t>
      </w:r>
      <w:r>
        <w:t xml:space="preserve"> DIGITS’ quantum-theory/statistical-mechanics </w:t>
      </w:r>
      <w:r>
        <w:rPr>
          <w:b/>
          <w:i/>
        </w:rPr>
        <w:t>lurking</w:t>
      </w:r>
      <w:r>
        <w:t xml:space="preserve"> literally everywhere that digits do upon any sort of </w:t>
      </w:r>
      <w:r>
        <w:rPr>
          <w:i/>
        </w:rPr>
        <w:t>statistical averaging</w:t>
      </w:r>
      <w:r>
        <w:t xml:space="preserve">, hence [quoting famous pure-mathematician statistician Herman </w:t>
      </w:r>
      <w:proofErr w:type="spellStart"/>
      <w:r>
        <w:t>Chernoff</w:t>
      </w:r>
      <w:proofErr w:type="spellEnd"/>
      <w:r>
        <w:t xml:space="preserve"> (emeritus: Stanford, M.I.T., Harvard), [in addition to (sadly untimely deceased) great pure-mathematician </w:t>
      </w:r>
      <w:proofErr w:type="spellStart"/>
      <w:r>
        <w:t>probabilist</w:t>
      </w:r>
      <w:proofErr w:type="spellEnd"/>
      <w:r>
        <w:t xml:space="preserve"> </w:t>
      </w:r>
      <w:proofErr w:type="spellStart"/>
      <w:r>
        <w:t>Gian</w:t>
      </w:r>
      <w:proofErr w:type="spellEnd"/>
      <w:r>
        <w:t>-Carlo Rota (M.I.T.) , with whom I am/was in frequent discussion about this), “</w:t>
      </w:r>
      <w:proofErr w:type="spellStart"/>
      <w:r>
        <w:t>meshugge</w:t>
      </w:r>
      <w:proofErr w:type="spellEnd"/>
      <w:r>
        <w:t>!(Yiddish)/</w:t>
      </w:r>
      <w:proofErr w:type="spellStart"/>
      <w:r>
        <w:t>unmöglich</w:t>
      </w:r>
      <w:proofErr w:type="spellEnd"/>
      <w:r>
        <w:t>”!] !!!</w:t>
      </w:r>
    </w:p>
    <w:p w:rsidR="000B0010" w:rsidRDefault="000B0010" w:rsidP="000B0010">
      <w:pPr>
        <w:pStyle w:val="pgh"/>
        <w:rPr>
          <w:sz w:val="20"/>
        </w:rPr>
      </w:pPr>
      <w:r>
        <w:rPr>
          <w:sz w:val="20"/>
        </w:rPr>
        <w:t>Possible implication for</w:t>
      </w:r>
      <w:proofErr w:type="gramStart"/>
      <w:r>
        <w:rPr>
          <w:sz w:val="20"/>
        </w:rPr>
        <w:t>: :</w:t>
      </w:r>
      <w:proofErr w:type="gramEnd"/>
      <w:r>
        <w:rPr>
          <w:sz w:val="20"/>
        </w:rPr>
        <w:t xml:space="preserve"> statistical-physics/mechanics, quantum-theory/mechanics, quantum-statistical-physics/mechanics inherently/intrinsically embodying all sorts of averages and expectation-values proliferation (both implementations, and more significantly, meaning!), experimental-physics,..., experimental-any-/every-thing, could be both deep and profound practically</w:t>
      </w:r>
      <w:r>
        <w:rPr>
          <w:b/>
          <w:sz w:val="20"/>
        </w:rPr>
        <w:t xml:space="preserve">!!!  </w:t>
      </w:r>
      <w:r>
        <w:rPr>
          <w:sz w:val="20"/>
        </w:rPr>
        <w:t>Generic-</w:t>
      </w:r>
      <w:proofErr w:type="gramStart"/>
      <w:r>
        <w:rPr>
          <w:sz w:val="20"/>
        </w:rPr>
        <w:t xml:space="preserve">symbols </w:t>
      </w:r>
      <w:proofErr w:type="gramEnd"/>
      <w:r>
        <w:rPr>
          <w:position w:val="-10"/>
          <w:sz w:val="20"/>
        </w:rPr>
        <w:object w:dxaOrig="375" w:dyaOrig="345">
          <v:shape id="_x0000_i1028" type="#_x0000_t75" style="width:19pt;height:17pt" o:ole="">
            <v:imagedata r:id="rId12" o:title=""/>
          </v:shape>
          <o:OLEObject Type="Embed" ProgID="Equation.2" ShapeID="_x0000_i1028" DrawAspect="Content" ObjectID="_1399784184" r:id="rId13"/>
        </w:object>
      </w:r>
      <w:r>
        <w:rPr>
          <w:sz w:val="20"/>
        </w:rPr>
        <w:t>, any/all-</w:t>
      </w:r>
      <w:r>
        <w:rPr>
          <w:i/>
          <w:sz w:val="20"/>
        </w:rPr>
        <w:t xml:space="preserve">averages </w:t>
      </w:r>
      <w:r>
        <w:rPr>
          <w:sz w:val="20"/>
        </w:rPr>
        <w:t xml:space="preserve">(time, ensemble, space, central-limit theorem, </w:t>
      </w:r>
      <w:proofErr w:type="spellStart"/>
      <w:r>
        <w:rPr>
          <w:sz w:val="20"/>
        </w:rPr>
        <w:t>ergodicity</w:t>
      </w:r>
      <w:proofErr w:type="spellEnd"/>
      <w:r>
        <w:rPr>
          <w:sz w:val="20"/>
        </w:rPr>
        <w:t>,...)</w:t>
      </w:r>
      <w:r>
        <w:rPr>
          <w:i/>
          <w:sz w:val="20"/>
        </w:rPr>
        <w:t xml:space="preserve"> </w:t>
      </w:r>
      <w:r>
        <w:rPr>
          <w:sz w:val="20"/>
        </w:rPr>
        <w:t xml:space="preserve">and/or any/all expectation-values, and any/all of their </w:t>
      </w:r>
      <w:r>
        <w:rPr>
          <w:i/>
          <w:sz w:val="20"/>
        </w:rPr>
        <w:t>statistical</w:t>
      </w:r>
      <w:r>
        <w:rPr>
          <w:sz w:val="20"/>
        </w:rPr>
        <w:t>-functions: means, medians, modes, variances (</w:t>
      </w:r>
      <w:r>
        <w:rPr>
          <w:sz w:val="20"/>
        </w:rPr>
        <w:sym w:font="Symbol" w:char="F0BA"/>
      </w:r>
      <w:r>
        <w:rPr>
          <w:sz w:val="20"/>
        </w:rPr>
        <w:t xml:space="preserve"> fluctuations </w:t>
      </w:r>
      <w:r>
        <w:rPr>
          <w:sz w:val="20"/>
        </w:rPr>
        <w:sym w:font="Symbol" w:char="F0BA"/>
      </w:r>
      <w:r>
        <w:rPr>
          <w:sz w:val="20"/>
        </w:rPr>
        <w:t xml:space="preserve"> (so called; misnomer) “noises”),..., </w:t>
      </w:r>
      <w:r>
        <w:rPr>
          <w:b/>
          <w:i/>
          <w:sz w:val="20"/>
        </w:rPr>
        <w:t>must</w:t>
      </w:r>
      <w:r>
        <w:rPr>
          <w:sz w:val="20"/>
        </w:rPr>
        <w:t>, when implemented numerically, (</w:t>
      </w:r>
      <w:r>
        <w:rPr>
          <w:i/>
          <w:sz w:val="20"/>
        </w:rPr>
        <w:t>on average</w:t>
      </w:r>
      <w:r>
        <w:rPr>
          <w:sz w:val="20"/>
        </w:rPr>
        <w:t xml:space="preserve">) </w:t>
      </w:r>
      <w:r>
        <w:rPr>
          <w:i/>
          <w:sz w:val="20"/>
        </w:rPr>
        <w:t>statistically</w:t>
      </w:r>
      <w:r>
        <w:rPr>
          <w:sz w:val="20"/>
        </w:rPr>
        <w:t xml:space="preserve"> contain/illustrate/embody/be auditable by “</w:t>
      </w:r>
      <w:proofErr w:type="spellStart"/>
      <w:r>
        <w:rPr>
          <w:sz w:val="20"/>
        </w:rPr>
        <w:t>NeWBe</w:t>
      </w:r>
      <w:proofErr w:type="spellEnd"/>
      <w:r>
        <w:rPr>
          <w:sz w:val="20"/>
        </w:rPr>
        <w:t xml:space="preserve">-Logarithmic-law”. </w:t>
      </w:r>
      <w:r>
        <w:rPr>
          <w:b/>
          <w:i/>
          <w:sz w:val="20"/>
        </w:rPr>
        <w:t>Mandatory</w:t>
      </w:r>
      <w:r>
        <w:rPr>
          <w:sz w:val="20"/>
        </w:rPr>
        <w:t xml:space="preserve"> is </w:t>
      </w:r>
      <w:r>
        <w:rPr>
          <w:b/>
          <w:i/>
          <w:sz w:val="20"/>
        </w:rPr>
        <w:t>deep understanding</w:t>
      </w:r>
      <w:r>
        <w:rPr>
          <w:sz w:val="20"/>
        </w:rPr>
        <w:t xml:space="preserve"> of </w:t>
      </w:r>
      <w:r>
        <w:rPr>
          <w:b/>
          <w:i/>
          <w:sz w:val="20"/>
        </w:rPr>
        <w:t xml:space="preserve">meaning </w:t>
      </w:r>
      <w:r>
        <w:rPr>
          <w:sz w:val="20"/>
        </w:rPr>
        <w:t xml:space="preserve">and </w:t>
      </w:r>
      <w:r>
        <w:rPr>
          <w:b/>
          <w:i/>
          <w:sz w:val="20"/>
        </w:rPr>
        <w:t>implications</w:t>
      </w:r>
      <w:r>
        <w:rPr>
          <w:sz w:val="20"/>
        </w:rPr>
        <w:t xml:space="preserve"> of this ostensibly pure-mathematics (</w:t>
      </w:r>
      <w:r>
        <w:rPr>
          <w:i/>
          <w:sz w:val="20"/>
        </w:rPr>
        <w:t>on average</w:t>
      </w:r>
      <w:r>
        <w:rPr>
          <w:sz w:val="20"/>
        </w:rPr>
        <w:t xml:space="preserve">) </w:t>
      </w:r>
      <w:r>
        <w:rPr>
          <w:i/>
          <w:sz w:val="20"/>
        </w:rPr>
        <w:t>statistical</w:t>
      </w:r>
      <w:r>
        <w:rPr>
          <w:sz w:val="20"/>
        </w:rPr>
        <w:t xml:space="preserve"> DIGITS’ (Simon) </w:t>
      </w:r>
      <w:proofErr w:type="spellStart"/>
      <w:proofErr w:type="gramStart"/>
      <w:r>
        <w:rPr>
          <w:sz w:val="20"/>
          <w:u w:val="single"/>
        </w:rPr>
        <w:t>Ne</w:t>
      </w:r>
      <w:r>
        <w:rPr>
          <w:sz w:val="20"/>
        </w:rPr>
        <w:t>wcombe</w:t>
      </w:r>
      <w:proofErr w:type="spellEnd"/>
      <w:r>
        <w:rPr>
          <w:sz w:val="20"/>
        </w:rPr>
        <w:t>[</w:t>
      </w:r>
      <w:proofErr w:type="gramEnd"/>
      <w:r>
        <w:rPr>
          <w:sz w:val="20"/>
        </w:rPr>
        <w:t>Am. J. Math. 4, 39(1</w:t>
      </w:r>
      <w:r>
        <w:rPr>
          <w:b/>
          <w:i/>
          <w:sz w:val="20"/>
          <w:u w:val="single"/>
        </w:rPr>
        <w:t>8</w:t>
      </w:r>
      <w:r>
        <w:rPr>
          <w:sz w:val="20"/>
        </w:rPr>
        <w:t xml:space="preserve"> 81)]-(Hermann) </w:t>
      </w:r>
      <w:proofErr w:type="spellStart"/>
      <w:r>
        <w:rPr>
          <w:sz w:val="20"/>
          <w:u w:val="single"/>
        </w:rPr>
        <w:t>W</w:t>
      </w:r>
      <w:r>
        <w:rPr>
          <w:sz w:val="20"/>
        </w:rPr>
        <w:t>eyl</w:t>
      </w:r>
      <w:proofErr w:type="spellEnd"/>
      <w:r>
        <w:rPr>
          <w:sz w:val="20"/>
        </w:rPr>
        <w:t>[Math. Ann. 77, 313(19</w:t>
      </w:r>
      <w:r>
        <w:rPr>
          <w:b/>
          <w:i/>
          <w:sz w:val="20"/>
          <w:u w:val="single"/>
        </w:rPr>
        <w:t>16</w:t>
      </w:r>
      <w:r>
        <w:rPr>
          <w:sz w:val="20"/>
        </w:rPr>
        <w:t>)]-</w:t>
      </w:r>
      <w:proofErr w:type="spellStart"/>
      <w:proofErr w:type="gramStart"/>
      <w:r>
        <w:rPr>
          <w:sz w:val="20"/>
          <w:u w:val="single"/>
        </w:rPr>
        <w:t>Be</w:t>
      </w:r>
      <w:r>
        <w:rPr>
          <w:sz w:val="20"/>
        </w:rPr>
        <w:t>nford</w:t>
      </w:r>
      <w:proofErr w:type="spellEnd"/>
      <w:r>
        <w:rPr>
          <w:sz w:val="20"/>
        </w:rPr>
        <w:t>[</w:t>
      </w:r>
      <w:proofErr w:type="gramEnd"/>
      <w:r>
        <w:rPr>
          <w:sz w:val="20"/>
        </w:rPr>
        <w:t>Proc. Am. Phil. Soc. 78, 551(19</w:t>
      </w:r>
      <w:r>
        <w:rPr>
          <w:b/>
          <w:i/>
          <w:sz w:val="20"/>
          <w:u w:val="single"/>
        </w:rPr>
        <w:t>38</w:t>
      </w:r>
      <w:r>
        <w:rPr>
          <w:sz w:val="20"/>
        </w:rPr>
        <w:t>)] “</w:t>
      </w:r>
      <w:proofErr w:type="spellStart"/>
      <w:r>
        <w:rPr>
          <w:sz w:val="20"/>
        </w:rPr>
        <w:t>NeWBe</w:t>
      </w:r>
      <w:proofErr w:type="spellEnd"/>
      <w:r>
        <w:rPr>
          <w:sz w:val="20"/>
        </w:rPr>
        <w:t>”-Logarithmic-law, [most especially with its Siegel (1998) INVERSION to (</w:t>
      </w:r>
      <w:r>
        <w:rPr>
          <w:i/>
          <w:sz w:val="20"/>
        </w:rPr>
        <w:t>only</w:t>
      </w:r>
      <w:r>
        <w:rPr>
          <w:sz w:val="20"/>
        </w:rPr>
        <w:t xml:space="preserve">) </w:t>
      </w:r>
      <w:r>
        <w:rPr>
          <w:i/>
          <w:sz w:val="20"/>
        </w:rPr>
        <w:t>Bose-Einstein</w:t>
      </w:r>
      <w:r>
        <w:rPr>
          <w:sz w:val="20"/>
        </w:rPr>
        <w:t xml:space="preserve"> quantum-statistics, and EXPANSION to power-spectrum </w:t>
      </w:r>
      <w:r>
        <w:rPr>
          <w:position w:val="-30"/>
          <w:sz w:val="20"/>
        </w:rPr>
        <w:object w:dxaOrig="1260" w:dyaOrig="705">
          <v:shape id="_x0000_i1029" type="#_x0000_t75" style="width:63pt;height:35pt" o:ole="">
            <v:imagedata r:id="rId14" o:title=""/>
          </v:shape>
          <o:OLEObject Type="Embed" ProgID="Equation.2" ShapeID="_x0000_i1029" DrawAspect="Content" ObjectID="_1399784185" r:id="rId15"/>
        </w:object>
      </w:r>
      <w:r>
        <w:rPr>
          <w:sz w:val="20"/>
        </w:rPr>
        <w:t>-“noise”</w:t>
      </w:r>
      <w:r>
        <w:rPr>
          <w:b/>
          <w:i/>
          <w:sz w:val="20"/>
        </w:rPr>
        <w:t xml:space="preserve"> </w:t>
      </w:r>
      <w:r>
        <w:rPr>
          <w:sz w:val="20"/>
        </w:rPr>
        <w:t xml:space="preserve">power-spectrum </w:t>
      </w:r>
      <w:proofErr w:type="spellStart"/>
      <w:r>
        <w:rPr>
          <w:sz w:val="20"/>
        </w:rPr>
        <w:t>Shlesinger</w:t>
      </w:r>
      <w:proofErr w:type="spellEnd"/>
      <w:r>
        <w:rPr>
          <w:sz w:val="20"/>
        </w:rPr>
        <w:t>-West-...-</w:t>
      </w:r>
      <w:proofErr w:type="spellStart"/>
      <w:r>
        <w:rPr>
          <w:sz w:val="20"/>
        </w:rPr>
        <w:t>Montroll</w:t>
      </w:r>
      <w:proofErr w:type="spellEnd"/>
      <w:r>
        <w:rPr>
          <w:sz w:val="20"/>
        </w:rPr>
        <w:t xml:space="preserve"> (Intl. J. Mod. </w:t>
      </w:r>
      <w:proofErr w:type="gramStart"/>
      <w:r>
        <w:rPr>
          <w:sz w:val="20"/>
        </w:rPr>
        <w:t xml:space="preserve">Phys. (1989) </w:t>
      </w:r>
      <w:r>
        <w:rPr>
          <w:b/>
          <w:i/>
          <w:sz w:val="20"/>
          <w:u w:val="single"/>
        </w:rPr>
        <w:t>INEVITABILITY</w:t>
      </w:r>
      <w:r>
        <w:rPr>
          <w:b/>
          <w:sz w:val="20"/>
        </w:rPr>
        <w:t>!!!</w:t>
      </w:r>
      <w:r>
        <w:rPr>
          <w:sz w:val="20"/>
        </w:rPr>
        <w:t>]</w:t>
      </w:r>
      <w:proofErr w:type="gramEnd"/>
      <w:r>
        <w:rPr>
          <w:sz w:val="20"/>
        </w:rPr>
        <w:t xml:space="preserve"> of </w:t>
      </w:r>
      <w:r>
        <w:rPr>
          <w:i/>
          <w:sz w:val="20"/>
        </w:rPr>
        <w:t>the</w:t>
      </w:r>
      <w:r>
        <w:rPr>
          <w:sz w:val="20"/>
        </w:rPr>
        <w:t xml:space="preserve"> </w:t>
      </w:r>
      <w:proofErr w:type="spellStart"/>
      <w:r>
        <w:rPr>
          <w:sz w:val="20"/>
        </w:rPr>
        <w:t>Newcombe</w:t>
      </w:r>
      <w:proofErr w:type="spellEnd"/>
      <w:r>
        <w:rPr>
          <w:sz w:val="20"/>
        </w:rPr>
        <w:t xml:space="preserve"> (arguably, inventor of the computer; an astronomer and surveyor; </w:t>
      </w:r>
      <w:r>
        <w:rPr>
          <w:i/>
          <w:sz w:val="20"/>
        </w:rPr>
        <w:t>not</w:t>
      </w:r>
      <w:r>
        <w:rPr>
          <w:sz w:val="20"/>
        </w:rPr>
        <w:t xml:space="preserve"> a physicist) </w:t>
      </w:r>
      <w:r>
        <w:rPr>
          <w:b/>
          <w:i/>
          <w:sz w:val="20"/>
        </w:rPr>
        <w:t>concomitance</w:t>
      </w:r>
      <w:r>
        <w:rPr>
          <w:sz w:val="20"/>
        </w:rPr>
        <w:t xml:space="preserve"> with Boltzmann, and then </w:t>
      </w:r>
      <w:r>
        <w:rPr>
          <w:i/>
          <w:sz w:val="20"/>
        </w:rPr>
        <w:t>the</w:t>
      </w:r>
      <w:r>
        <w:rPr>
          <w:sz w:val="20"/>
        </w:rPr>
        <w:t xml:space="preserve"> </w:t>
      </w:r>
      <w:proofErr w:type="spellStart"/>
      <w:r>
        <w:rPr>
          <w:sz w:val="20"/>
        </w:rPr>
        <w:t>Weyl</w:t>
      </w:r>
      <w:proofErr w:type="spellEnd"/>
      <w:r>
        <w:rPr>
          <w:sz w:val="20"/>
        </w:rPr>
        <w:t xml:space="preserve"> [mathematical-physicist par excellence; </w:t>
      </w:r>
      <w:proofErr w:type="spellStart"/>
      <w:r>
        <w:rPr>
          <w:sz w:val="20"/>
          <w:u w:val="single"/>
        </w:rPr>
        <w:t>Raum</w:t>
      </w:r>
      <w:proofErr w:type="spellEnd"/>
      <w:r>
        <w:rPr>
          <w:sz w:val="20"/>
          <w:u w:val="single"/>
        </w:rPr>
        <w:t xml:space="preserve">, </w:t>
      </w:r>
      <w:proofErr w:type="spellStart"/>
      <w:r>
        <w:rPr>
          <w:sz w:val="20"/>
          <w:u w:val="single"/>
        </w:rPr>
        <w:t>Zeit</w:t>
      </w:r>
      <w:proofErr w:type="spellEnd"/>
      <w:r>
        <w:rPr>
          <w:sz w:val="20"/>
          <w:u w:val="single"/>
        </w:rPr>
        <w:t xml:space="preserve"> und </w:t>
      </w:r>
      <w:proofErr w:type="spellStart"/>
      <w:r>
        <w:rPr>
          <w:sz w:val="20"/>
          <w:u w:val="single"/>
        </w:rPr>
        <w:t>Materie</w:t>
      </w:r>
      <w:proofErr w:type="spellEnd"/>
      <w:r>
        <w:rPr>
          <w:sz w:val="20"/>
        </w:rPr>
        <w:t>, Dover, 4</w:t>
      </w:r>
      <w:r>
        <w:rPr>
          <w:sz w:val="20"/>
          <w:vertAlign w:val="superscript"/>
        </w:rPr>
        <w:t>th</w:t>
      </w:r>
      <w:r>
        <w:rPr>
          <w:sz w:val="20"/>
        </w:rPr>
        <w:t xml:space="preserve"> Ed. (~1921)], for as well the very history of both </w:t>
      </w:r>
      <w:r>
        <w:rPr>
          <w:b/>
          <w:i/>
          <w:sz w:val="20"/>
        </w:rPr>
        <w:t xml:space="preserve">concomitant </w:t>
      </w:r>
      <w:r>
        <w:rPr>
          <w:sz w:val="20"/>
        </w:rPr>
        <w:t xml:space="preserve">Boltzmann statistical-physics/mechanics, and later, [first (~ 22-29 year later)Einstein (~1903- ~1910) phase-transition critical-phenomenon/critical-opalescence/slowing-down/critical-fluctuations and fluctuations], quantum-theory: (20 year later!) Planck (~1901)-(~24 year later) </w:t>
      </w:r>
      <w:proofErr w:type="gramStart"/>
      <w:r>
        <w:rPr>
          <w:sz w:val="20"/>
        </w:rPr>
        <w:t>Einstein(</w:t>
      </w:r>
      <w:proofErr w:type="gramEnd"/>
      <w:r>
        <w:rPr>
          <w:sz w:val="20"/>
        </w:rPr>
        <w:t>~1905) “the quantum” origins, and (46 year later)Bose-Einstein (~1927) quantum-statistical-physics/mechanics, and even (~5 year later) Maxwell(~1885) classical-electromagnetism theory, whose errors/problems led to quantum-theory in the first place! [</w:t>
      </w:r>
      <w:proofErr w:type="gramStart"/>
      <w:r>
        <w:rPr>
          <w:sz w:val="20"/>
        </w:rPr>
        <w:t>dates</w:t>
      </w:r>
      <w:proofErr w:type="gramEnd"/>
      <w:r>
        <w:rPr>
          <w:sz w:val="20"/>
        </w:rPr>
        <w:t xml:space="preserve"> ref.: A. </w:t>
      </w:r>
      <w:proofErr w:type="spellStart"/>
      <w:r>
        <w:rPr>
          <w:sz w:val="20"/>
        </w:rPr>
        <w:t>Pais</w:t>
      </w:r>
      <w:proofErr w:type="spellEnd"/>
      <w:r>
        <w:rPr>
          <w:sz w:val="20"/>
        </w:rPr>
        <w:t xml:space="preserve">, </w:t>
      </w:r>
      <w:r>
        <w:rPr>
          <w:b/>
          <w:i/>
          <w:sz w:val="20"/>
          <w:u w:val="single"/>
        </w:rPr>
        <w:t>Subtle</w:t>
      </w:r>
      <w:r>
        <w:rPr>
          <w:sz w:val="20"/>
          <w:u w:val="single"/>
        </w:rPr>
        <w:t xml:space="preserve"> in the Lord</w:t>
      </w:r>
      <w:r>
        <w:rPr>
          <w:sz w:val="20"/>
        </w:rPr>
        <w:t>, Oxford (1982)- p. 58 &amp; 100; DIGITS’ “</w:t>
      </w:r>
      <w:proofErr w:type="spellStart"/>
      <w:r>
        <w:rPr>
          <w:sz w:val="20"/>
        </w:rPr>
        <w:t>NeWBe</w:t>
      </w:r>
      <w:proofErr w:type="spellEnd"/>
      <w:r>
        <w:rPr>
          <w:sz w:val="20"/>
        </w:rPr>
        <w:t xml:space="preserve"> (a.k.a. Murphy)-Logarithmic-</w:t>
      </w:r>
      <w:proofErr w:type="spellStart"/>
      <w:r>
        <w:rPr>
          <w:sz w:val="20"/>
        </w:rPr>
        <w:t>law</w:t>
      </w:r>
      <w:r>
        <w:rPr>
          <w:b/>
          <w:i/>
          <w:sz w:val="20"/>
          <w:u w:val="single"/>
        </w:rPr>
        <w:t>S</w:t>
      </w:r>
      <w:proofErr w:type="spellEnd"/>
      <w:r>
        <w:rPr>
          <w:b/>
          <w:i/>
          <w:sz w:val="20"/>
          <w:u w:val="single"/>
        </w:rPr>
        <w:t xml:space="preserve"> </w:t>
      </w:r>
      <w:r>
        <w:rPr>
          <w:sz w:val="20"/>
        </w:rPr>
        <w:t xml:space="preserve"> </w:t>
      </w:r>
      <w:r>
        <w:rPr>
          <w:b/>
          <w:i/>
          <w:sz w:val="20"/>
          <w:u w:val="single"/>
        </w:rPr>
        <w:t>subtlety</w:t>
      </w:r>
      <w:r>
        <w:rPr>
          <w:sz w:val="20"/>
        </w:rPr>
        <w:t xml:space="preserve"> seems even much more profoundly lurking</w:t>
      </w:r>
      <w:r>
        <w:rPr>
          <w:b/>
          <w:sz w:val="20"/>
        </w:rPr>
        <w:t>!!!</w:t>
      </w:r>
      <w:r>
        <w:rPr>
          <w:sz w:val="20"/>
        </w:rPr>
        <w:t xml:space="preserve">]. </w:t>
      </w:r>
    </w:p>
    <w:p w:rsidR="000B0010" w:rsidRDefault="000B0010" w:rsidP="000B0010">
      <w:pPr>
        <w:pStyle w:val="pgh"/>
        <w:rPr>
          <w:sz w:val="20"/>
        </w:rPr>
      </w:pPr>
      <w:r>
        <w:rPr>
          <w:sz w:val="20"/>
        </w:rPr>
        <w:t xml:space="preserve">About such profound lurking questions, in need of collective deep re-thinking, no immediate answers seem self-evident, only such nagging [ostensibly “new” but actually quite pre-(Planck, Einstein, Bose and Einstein,...)-quantum-theory and concomitant with Boltzmann statistical-mechanics, even (circa five years!) pre-(Maxwell)-classical-electromagnetic-theory, quite old, about ostensibly pure-mathematics, [yet proven by Hill [Proc. Am. Math. </w:t>
      </w:r>
      <w:proofErr w:type="gramStart"/>
      <w:r>
        <w:rPr>
          <w:sz w:val="20"/>
        </w:rPr>
        <w:t>Soc.</w:t>
      </w:r>
      <w:proofErr w:type="gramEnd"/>
      <w:r>
        <w:rPr>
          <w:sz w:val="20"/>
        </w:rPr>
        <w:t xml:space="preserve">  123, 887(1995)]  from root-cause ultimate-origin units-invariance = logarithm-base-invariance = </w:t>
      </w:r>
      <w:r>
        <w:rPr>
          <w:b/>
          <w:i/>
          <w:sz w:val="20"/>
        </w:rPr>
        <w:t>scale</w:t>
      </w:r>
      <w:r>
        <w:rPr>
          <w:sz w:val="20"/>
        </w:rPr>
        <w:t>-</w:t>
      </w:r>
      <w:r>
        <w:rPr>
          <w:b/>
          <w:i/>
          <w:sz w:val="20"/>
        </w:rPr>
        <w:t>invariance</w:t>
      </w:r>
      <w:r>
        <w:rPr>
          <w:sz w:val="20"/>
        </w:rPr>
        <w:t>, a central symmetry dominating throughout all (except perhaps particle) of physics!], DIGITS’ (</w:t>
      </w:r>
      <w:r>
        <w:rPr>
          <w:i/>
          <w:sz w:val="20"/>
        </w:rPr>
        <w:t>on average</w:t>
      </w:r>
      <w:r>
        <w:rPr>
          <w:sz w:val="20"/>
        </w:rPr>
        <w:t xml:space="preserve">) </w:t>
      </w:r>
      <w:r>
        <w:rPr>
          <w:i/>
          <w:sz w:val="20"/>
        </w:rPr>
        <w:t>statistical</w:t>
      </w:r>
      <w:r>
        <w:rPr>
          <w:sz w:val="20"/>
        </w:rPr>
        <w:t xml:space="preserve"> “</w:t>
      </w:r>
      <w:proofErr w:type="spellStart"/>
      <w:r>
        <w:rPr>
          <w:sz w:val="20"/>
        </w:rPr>
        <w:t>NeWBe</w:t>
      </w:r>
      <w:proofErr w:type="spellEnd"/>
      <w:r>
        <w:rPr>
          <w:sz w:val="20"/>
        </w:rPr>
        <w:t>”-logarithmic-law (since 1</w:t>
      </w:r>
      <w:r>
        <w:rPr>
          <w:b/>
          <w:i/>
          <w:sz w:val="20"/>
          <w:u w:val="single"/>
        </w:rPr>
        <w:t>8</w:t>
      </w:r>
      <w:r>
        <w:rPr>
          <w:sz w:val="20"/>
        </w:rPr>
        <w:t>81, actually quite “</w:t>
      </w:r>
      <w:proofErr w:type="spellStart"/>
      <w:r>
        <w:rPr>
          <w:i/>
          <w:sz w:val="20"/>
        </w:rPr>
        <w:t>Old</w:t>
      </w:r>
      <w:r>
        <w:rPr>
          <w:sz w:val="20"/>
        </w:rPr>
        <w:t>Be</w:t>
      </w:r>
      <w:proofErr w:type="spellEnd"/>
      <w:r>
        <w:rPr>
          <w:sz w:val="20"/>
        </w:rPr>
        <w:t xml:space="preserve">”) inter-digit correlations] questions, </w:t>
      </w:r>
      <w:r>
        <w:rPr>
          <w:b/>
          <w:i/>
          <w:sz w:val="20"/>
        </w:rPr>
        <w:t xml:space="preserve">lurking </w:t>
      </w:r>
      <w:r>
        <w:rPr>
          <w:sz w:val="20"/>
        </w:rPr>
        <w:t xml:space="preserve">beneath the surface of : (1) quantum-theory and (2) statistical-mechanics, perhaps (3) physics history rethinking [after all, it doesn’t take a Planck nor an Einstein nor a Bose to INVERT it (even this author could do it; but the first (person and time) in some 120 years???), or </w:t>
      </w:r>
      <w:r>
        <w:rPr>
          <w:strike/>
          <w:sz w:val="20"/>
        </w:rPr>
        <w:t>does</w:t>
      </w:r>
      <w:r>
        <w:rPr>
          <w:sz w:val="20"/>
        </w:rPr>
        <w:t xml:space="preserve"> </w:t>
      </w:r>
      <w:r>
        <w:rPr>
          <w:b/>
          <w:i/>
          <w:sz w:val="20"/>
          <w:u w:val="single"/>
        </w:rPr>
        <w:t>did</w:t>
      </w:r>
      <w:r>
        <w:rPr>
          <w:sz w:val="20"/>
        </w:rPr>
        <w:t xml:space="preserve"> it???], and indeed even of literally (4) any/all experiments, with their of necessity inherent </w:t>
      </w:r>
      <w:r>
        <w:rPr>
          <w:i/>
          <w:sz w:val="20"/>
        </w:rPr>
        <w:t>statistical averages</w:t>
      </w:r>
      <w:r>
        <w:rPr>
          <w:sz w:val="20"/>
        </w:rPr>
        <w:t>, throughout science(</w:t>
      </w:r>
      <w:r>
        <w:rPr>
          <w:b/>
          <w:sz w:val="20"/>
        </w:rPr>
        <w:t>!</w:t>
      </w:r>
      <w:r>
        <w:rPr>
          <w:sz w:val="20"/>
        </w:rPr>
        <w:t xml:space="preserve">), are indeed and have been for their entire existences, profound and deep and very troubling still, and perhaps unanswerably, </w:t>
      </w:r>
      <w:r>
        <w:rPr>
          <w:b/>
          <w:i/>
          <w:sz w:val="20"/>
        </w:rPr>
        <w:t>lurking</w:t>
      </w:r>
      <w:r>
        <w:rPr>
          <w:b/>
          <w:sz w:val="20"/>
        </w:rPr>
        <w:t>!</w:t>
      </w:r>
    </w:p>
    <w:p w:rsidR="000B0010" w:rsidRDefault="000B0010" w:rsidP="000B0010">
      <w:pPr>
        <w:pStyle w:val="pgh"/>
        <w:rPr>
          <w:sz w:val="20"/>
        </w:rPr>
      </w:pPr>
      <w:r>
        <w:rPr>
          <w:sz w:val="20"/>
        </w:rPr>
        <w:t xml:space="preserve">As well, any/all experiments, statistical-physics/mechanics, and/or quantum-physics/mechanics, but as well any/all other physical, chemical, ..., experiments, from Newton’s law of motion: [not </w:t>
      </w:r>
      <w:r>
        <w:rPr>
          <w:position w:val="-8"/>
          <w:sz w:val="20"/>
        </w:rPr>
        <w:object w:dxaOrig="1005" w:dyaOrig="360">
          <v:shape id="_x0000_i1030" type="#_x0000_t75" style="width:50pt;height:18pt" o:ole="">
            <v:imagedata r:id="rId16" o:title=""/>
          </v:shape>
          <o:OLEObject Type="Embed" ProgID="Equation.2" ShapeID="_x0000_i1030" DrawAspect="Content" ObjectID="_1399784186" r:id="rId17"/>
        </w:object>
      </w:r>
      <w:r>
        <w:rPr>
          <w:sz w:val="20"/>
        </w:rPr>
        <w:t xml:space="preserve"> more correct </w:t>
      </w:r>
      <w:r>
        <w:rPr>
          <w:position w:val="-22"/>
          <w:sz w:val="20"/>
        </w:rPr>
        <w:object w:dxaOrig="720" w:dyaOrig="660">
          <v:shape id="_x0000_i1031" type="#_x0000_t75" style="width:36pt;height:33pt" o:ole="">
            <v:imagedata r:id="rId18" o:title=""/>
          </v:shape>
          <o:OLEObject Type="Embed" ProgID="Equation.2" ShapeID="_x0000_i1031" DrawAspect="Content" ObjectID="_1399784187" r:id="rId19"/>
        </w:object>
      </w:r>
      <w:r>
        <w:rPr>
          <w:sz w:val="20"/>
        </w:rPr>
        <w:t xml:space="preserve">or better still </w:t>
      </w:r>
      <w:r>
        <w:rPr>
          <w:position w:val="-24"/>
          <w:sz w:val="20"/>
        </w:rPr>
        <w:object w:dxaOrig="1500" w:dyaOrig="645">
          <v:shape id="_x0000_i1032" type="#_x0000_t75" style="width:75pt;height:32pt" o:ole="">
            <v:imagedata r:id="rId20" o:title=""/>
          </v:shape>
          <o:OLEObject Type="Embed" ProgID="Equation.2" ShapeID="_x0000_i1032" DrawAspect="Content" ObjectID="_1399784188" r:id="rId21"/>
        </w:object>
      </w:r>
      <w:r>
        <w:rPr>
          <w:sz w:val="20"/>
        </w:rPr>
        <w:t xml:space="preserve"> inverse-mass mechanical-susceptibility [Siegel </w:t>
      </w:r>
      <w:proofErr w:type="spellStart"/>
      <w:r>
        <w:rPr>
          <w:sz w:val="20"/>
          <w:u w:val="single"/>
        </w:rPr>
        <w:t>Symp</w:t>
      </w:r>
      <w:proofErr w:type="spellEnd"/>
      <w:r>
        <w:rPr>
          <w:sz w:val="20"/>
          <w:u w:val="single"/>
        </w:rPr>
        <w:t>. on Scaling,...</w:t>
      </w:r>
      <w:r>
        <w:rPr>
          <w:sz w:val="20"/>
        </w:rPr>
        <w:t xml:space="preserve">, MRS Fall Mtg. (1990)], but </w:t>
      </w:r>
      <w:r>
        <w:rPr>
          <w:position w:val="-14"/>
        </w:rPr>
        <w:object w:dxaOrig="1560" w:dyaOrig="435">
          <v:shape id="_x0000_i1033" type="#_x0000_t75" style="width:78pt;height:22pt" o:ole="">
            <v:imagedata r:id="rId22" o:title=""/>
          </v:shape>
          <o:OLEObject Type="Embed" ProgID="Equation.2" ShapeID="_x0000_i1033" DrawAspect="Content" ObjectID="_1399784189" r:id="rId23"/>
        </w:object>
      </w:r>
      <w:r>
        <w:rPr>
          <w:sz w:val="20"/>
        </w:rPr>
        <w:t xml:space="preserve">more correctly </w:t>
      </w:r>
      <w:r>
        <w:rPr>
          <w:position w:val="-26"/>
        </w:rPr>
        <w:object w:dxaOrig="1005" w:dyaOrig="765">
          <v:shape id="_x0000_i1034" type="#_x0000_t75" style="width:50pt;height:38pt" o:ole="">
            <v:imagedata r:id="rId24" o:title=""/>
          </v:shape>
          <o:OLEObject Type="Embed" ProgID="Equation.2" ShapeID="_x0000_i1034" DrawAspect="Content" ObjectID="_1399784190" r:id="rId25"/>
        </w:object>
      </w:r>
      <w:r>
        <w:rPr>
          <w:sz w:val="20"/>
        </w:rPr>
        <w:t xml:space="preserve"> , or better still </w:t>
      </w:r>
      <w:r>
        <w:rPr>
          <w:position w:val="-34"/>
          <w:sz w:val="20"/>
        </w:rPr>
        <w:object w:dxaOrig="1980" w:dyaOrig="765">
          <v:shape id="_x0000_i1035" type="#_x0000_t75" style="width:99pt;height:38pt" o:ole="">
            <v:imagedata r:id="rId26" o:title=""/>
          </v:shape>
          <o:OLEObject Type="Embed" ProgID="Equation.2" ShapeID="_x0000_i1035" DrawAspect="Content" ObjectID="_1399784191" r:id="rId27"/>
        </w:object>
      </w:r>
      <w:r>
        <w:rPr>
          <w:sz w:val="20"/>
        </w:rPr>
        <w:t>] to any/all other  experiments throughout not only physics, but throughout all of science</w:t>
      </w:r>
      <w:r>
        <w:rPr>
          <w:b/>
          <w:sz w:val="20"/>
        </w:rPr>
        <w:t>!!!</w:t>
      </w:r>
    </w:p>
    <w:p w:rsidR="000B0010" w:rsidRDefault="000B0010" w:rsidP="000B0010">
      <w:pPr>
        <w:pStyle w:val="pgh"/>
        <w:rPr>
          <w:b/>
          <w:sz w:val="20"/>
        </w:rPr>
      </w:pPr>
      <w:r>
        <w:rPr>
          <w:sz w:val="20"/>
        </w:rPr>
        <w:t xml:space="preserve">Re “Digits”’ (base-10) digital-any/every-thing: </w:t>
      </w:r>
      <w:r>
        <w:rPr>
          <w:b/>
          <w:i/>
          <w:sz w:val="20"/>
          <w:u w:val="single"/>
        </w:rPr>
        <w:t>Caveat Emptor</w:t>
      </w:r>
      <w:r>
        <w:rPr>
          <w:b/>
          <w:sz w:val="20"/>
        </w:rPr>
        <w:t>!!!</w:t>
      </w:r>
    </w:p>
    <w:p w:rsidR="000B0010" w:rsidRDefault="000B0010" w:rsidP="000B0010"/>
    <w:p w:rsidR="000B0010" w:rsidRDefault="000B0010" w:rsidP="000B0010"/>
    <w:p w:rsidR="000B0010" w:rsidRDefault="000B0010" w:rsidP="000B0010">
      <w:r>
        <w:lastRenderedPageBreak/>
        <w:t>P. P. S.:</w:t>
      </w:r>
    </w:p>
    <w:p w:rsidR="000B0010" w:rsidRDefault="000B0010" w:rsidP="000B0010">
      <w:r>
        <w:t>The inherent powerful “</w:t>
      </w:r>
      <w:r>
        <w:rPr>
          <w:u w:val="single"/>
        </w:rPr>
        <w:t>FUZZYICS</w:t>
      </w:r>
      <w:r>
        <w:t>” list-format tabular-format for organizing and automatically unifying ostensibly-disparate “specificity-of-complexity” (</w:t>
      </w:r>
      <w:proofErr w:type="spellStart"/>
      <w:r>
        <w:t>SoC</w:t>
      </w:r>
      <w:proofErr w:type="spellEnd"/>
      <w:r>
        <w:t xml:space="preserve">)-tactics in ostensibly-disparate “fields-of-endeavor” (foes!) is literally </w:t>
      </w:r>
      <w:r>
        <w:rPr>
          <w:b/>
          <w:i/>
        </w:rPr>
        <w:t>impossible</w:t>
      </w:r>
      <w:r>
        <w:t xml:space="preserve"> to compress into a short abstract. It reads </w:t>
      </w:r>
      <w:r>
        <w:rPr>
          <w:b/>
          <w:i/>
        </w:rPr>
        <w:t>vertically</w:t>
      </w:r>
      <w:r>
        <w:t>, like Japanese Kanji or Chinese! That is its power! Any attempt to compress it into a horizontal abstract format results in gibberish! So, I have included several complete papers in their full tabular list-format vertical form, both for your reference, and to ask if there is any way you can accept anything in vertical tabular list-format form, where even line counting means absolutely nothing since each line is mostly blank space! It is a very powerful technique! And, it works! Most abstracts submitted</w:t>
      </w:r>
      <w:proofErr w:type="gramStart"/>
      <w:r>
        <w:t>,</w:t>
      </w:r>
      <w:proofErr w:type="gramEnd"/>
      <w:r>
        <w:t xml:space="preserve"> in ostensibly-disparate “fields-of-endeavor” (foes!) were done via “FUZZYICS” tabular list-format vertical form in exactly the same way!!! What is similar about these different subjects? Nothing, until “FUZZYICS” tabular list-format vertical analysis, then everything!!! This is optimality!!! Horizontal text seems to impede clear thinking, most especially about Frank-Kaneko-</w:t>
      </w:r>
      <w:proofErr w:type="spellStart"/>
      <w:r>
        <w:t>Nambu</w:t>
      </w:r>
      <w:proofErr w:type="spellEnd"/>
      <w:r>
        <w:t xml:space="preserve"> unification!!!</w:t>
      </w:r>
    </w:p>
    <w:p w:rsidR="000B0010" w:rsidRDefault="000B0010" w:rsidP="000B0010"/>
    <w:p w:rsidR="000B0010" w:rsidRDefault="000B0010" w:rsidP="000B0010">
      <w:r>
        <w:t>P. P. P. S.</w:t>
      </w:r>
    </w:p>
    <w:p w:rsidR="000B0010" w:rsidRDefault="000B0010" w:rsidP="000B0010">
      <w:r>
        <w:t>I’ve yellowed in the most relevant abstracts and papers to your Systems-Biology there, but have included several related works and several applications. These could be combined into a lot fewer posters, but I would request that they are all distinct works, their abstracts and whole papers (if a proceedings is to be published?) be printed in program and proceedings (if one is to be published?) separately!</w:t>
      </w:r>
    </w:p>
    <w:p w:rsidR="000B0010" w:rsidRDefault="000B0010" w:rsidP="000B0010">
      <w:r>
        <w:t xml:space="preserve">   As well, since I have no idea if you will be publishing the meeting proceedings, I’ve enclosed several full papers’ manuscripts, and could forward the others, if requested.</w:t>
      </w: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r>
        <w:rPr>
          <w:b/>
          <w:sz w:val="52"/>
        </w:rPr>
        <w:t>_______________________________________</w:t>
      </w:r>
    </w:p>
    <w:p w:rsidR="000B0010" w:rsidRDefault="000B0010" w:rsidP="000B0010">
      <w:pPr>
        <w:rPr>
          <w:b/>
          <w:sz w:val="52"/>
        </w:rPr>
      </w:pPr>
    </w:p>
    <w:p w:rsidR="000B0010" w:rsidRDefault="000B0010" w:rsidP="000B0010">
      <w:pPr>
        <w:rPr>
          <w:b/>
          <w:sz w:val="52"/>
        </w:rPr>
      </w:pPr>
      <w:r>
        <w:rPr>
          <w:b/>
          <w:sz w:val="52"/>
        </w:rPr>
        <w:t xml:space="preserve">                          SUPPLEMENTARY</w:t>
      </w:r>
    </w:p>
    <w:p w:rsidR="000B0010" w:rsidRDefault="000B0010" w:rsidP="000B0010">
      <w:pPr>
        <w:rPr>
          <w:b/>
          <w:sz w:val="52"/>
        </w:rPr>
      </w:pPr>
      <w:r>
        <w:rPr>
          <w:b/>
          <w:sz w:val="52"/>
        </w:rPr>
        <w:t xml:space="preserve">                   BACKGROUND PAPERS ON</w:t>
      </w:r>
    </w:p>
    <w:p w:rsidR="000B0010" w:rsidRDefault="000B0010" w:rsidP="000B0010">
      <w:pPr>
        <w:rPr>
          <w:b/>
          <w:sz w:val="52"/>
        </w:rPr>
      </w:pPr>
      <w:r>
        <w:rPr>
          <w:b/>
          <w:sz w:val="52"/>
        </w:rPr>
        <w:t xml:space="preserve">                  NEW MODES OF THINKING/</w:t>
      </w:r>
    </w:p>
    <w:p w:rsidR="000B0010" w:rsidRDefault="000B0010" w:rsidP="000B0010">
      <w:pPr>
        <w:rPr>
          <w:b/>
          <w:sz w:val="52"/>
        </w:rPr>
      </w:pPr>
      <w:r>
        <w:rPr>
          <w:b/>
          <w:sz w:val="52"/>
        </w:rPr>
        <w:t xml:space="preserve">                             “ONTOLOGIES”</w:t>
      </w:r>
    </w:p>
    <w:p w:rsidR="000B0010" w:rsidRDefault="000B0010" w:rsidP="000B0010">
      <w:pPr>
        <w:rPr>
          <w:b/>
          <w:sz w:val="52"/>
        </w:rPr>
      </w:pPr>
      <w:r>
        <w:rPr>
          <w:b/>
          <w:sz w:val="52"/>
        </w:rPr>
        <w:t xml:space="preserve">            FOR DOING PHYSICS</w:t>
      </w:r>
      <w:proofErr w:type="gramStart"/>
      <w:r>
        <w:rPr>
          <w:b/>
          <w:sz w:val="52"/>
        </w:rPr>
        <w:t>,...,</w:t>
      </w:r>
      <w:proofErr w:type="gramEnd"/>
      <w:r>
        <w:rPr>
          <w:b/>
          <w:sz w:val="52"/>
        </w:rPr>
        <w:t xml:space="preserve"> BIOLOGY</w:t>
      </w:r>
    </w:p>
    <w:p w:rsidR="000B0010" w:rsidRDefault="000B0010" w:rsidP="000B0010">
      <w:pPr>
        <w:rPr>
          <w:b/>
          <w:sz w:val="52"/>
        </w:rPr>
      </w:pPr>
      <w:r>
        <w:rPr>
          <w:b/>
          <w:sz w:val="48"/>
        </w:rPr>
        <w:t>(MOST ESPECIALLY“SYSTEMS-BIOLOGY”!):</w:t>
      </w:r>
    </w:p>
    <w:p w:rsidR="000B0010" w:rsidRDefault="000B0010" w:rsidP="000B0010">
      <w:pPr>
        <w:rPr>
          <w:b/>
          <w:sz w:val="52"/>
        </w:rPr>
      </w:pPr>
      <w:r>
        <w:rPr>
          <w:b/>
          <w:sz w:val="52"/>
        </w:rPr>
        <w:lastRenderedPageBreak/>
        <w:t xml:space="preserve">  </w:t>
      </w:r>
    </w:p>
    <w:p w:rsidR="000B0010" w:rsidRDefault="000B0010" w:rsidP="000B0010">
      <w:pPr>
        <w:rPr>
          <w:b/>
          <w:sz w:val="52"/>
        </w:rPr>
      </w:pPr>
      <w:r>
        <w:rPr>
          <w:b/>
          <w:sz w:val="52"/>
        </w:rPr>
        <w:t xml:space="preserve">                </w:t>
      </w:r>
      <w:r>
        <w:rPr>
          <w:b/>
          <w:sz w:val="52"/>
        </w:rPr>
        <w:sym w:font="Symbol" w:char="F0B7"/>
      </w:r>
      <w:r>
        <w:rPr>
          <w:b/>
          <w:sz w:val="52"/>
        </w:rPr>
        <w:t xml:space="preserve"> Hierarchy-of-Thinking (</w:t>
      </w:r>
      <w:proofErr w:type="spellStart"/>
      <w:r>
        <w:rPr>
          <w:b/>
          <w:sz w:val="52"/>
        </w:rPr>
        <w:t>HoT</w:t>
      </w:r>
      <w:proofErr w:type="spellEnd"/>
      <w:r>
        <w:rPr>
          <w:b/>
          <w:sz w:val="52"/>
        </w:rPr>
        <w:t xml:space="preserve">) </w:t>
      </w:r>
    </w:p>
    <w:p w:rsidR="000B0010" w:rsidRDefault="000B0010" w:rsidP="000B0010">
      <w:pPr>
        <w:rPr>
          <w:b/>
          <w:sz w:val="52"/>
        </w:rPr>
      </w:pPr>
      <w:r>
        <w:rPr>
          <w:b/>
          <w:sz w:val="52"/>
        </w:rPr>
        <w:t xml:space="preserve">                                          &amp;</w:t>
      </w:r>
    </w:p>
    <w:p w:rsidR="000B0010" w:rsidRDefault="000B0010" w:rsidP="000B0010">
      <w:pPr>
        <w:rPr>
          <w:b/>
          <w:sz w:val="52"/>
        </w:rPr>
      </w:pPr>
      <w:r>
        <w:rPr>
          <w:b/>
          <w:sz w:val="52"/>
        </w:rPr>
        <w:t xml:space="preserve">                              </w:t>
      </w:r>
      <w:r>
        <w:rPr>
          <w:b/>
          <w:sz w:val="52"/>
        </w:rPr>
        <w:sym w:font="Symbol" w:char="F0B7"/>
      </w:r>
      <w:r>
        <w:rPr>
          <w:b/>
          <w:sz w:val="52"/>
        </w:rPr>
        <w:t xml:space="preserve"> “</w:t>
      </w:r>
      <w:r>
        <w:rPr>
          <w:b/>
          <w:sz w:val="52"/>
          <w:u w:val="single"/>
        </w:rPr>
        <w:t>FUZZYICS</w:t>
      </w:r>
      <w:r>
        <w:rPr>
          <w:b/>
          <w:sz w:val="52"/>
        </w:rPr>
        <w:t>”</w:t>
      </w:r>
    </w:p>
    <w:p w:rsidR="000B0010" w:rsidRDefault="000B0010" w:rsidP="000B0010">
      <w:pPr>
        <w:rPr>
          <w:b/>
          <w:sz w:val="52"/>
        </w:rPr>
      </w:pPr>
      <w:r>
        <w:rPr>
          <w:b/>
          <w:sz w:val="52"/>
        </w:rPr>
        <w:t xml:space="preserve">                                          &amp;</w:t>
      </w:r>
    </w:p>
    <w:p w:rsidR="000B0010" w:rsidRDefault="000B0010" w:rsidP="000B0010">
      <w:pPr>
        <w:rPr>
          <w:b/>
          <w:sz w:val="52"/>
        </w:rPr>
      </w:pPr>
      <w:r>
        <w:rPr>
          <w:b/>
          <w:sz w:val="52"/>
        </w:rPr>
        <w:t xml:space="preserve">              (</w:t>
      </w:r>
      <w:proofErr w:type="spellStart"/>
      <w:r>
        <w:rPr>
          <w:b/>
          <w:sz w:val="52"/>
        </w:rPr>
        <w:t>Fauconnier</w:t>
      </w:r>
      <w:proofErr w:type="spellEnd"/>
      <w:r>
        <w:rPr>
          <w:b/>
          <w:sz w:val="52"/>
        </w:rPr>
        <w:t xml:space="preserve">-Turner-“Hofstadter”)         </w:t>
      </w:r>
    </w:p>
    <w:p w:rsidR="000B0010" w:rsidRDefault="000B0010" w:rsidP="000B0010">
      <w:pPr>
        <w:rPr>
          <w:b/>
          <w:sz w:val="52"/>
        </w:rPr>
      </w:pPr>
      <w:r>
        <w:rPr>
          <w:b/>
          <w:sz w:val="52"/>
        </w:rPr>
        <w:t xml:space="preserve">                                </w:t>
      </w:r>
      <w:r>
        <w:rPr>
          <w:b/>
          <w:sz w:val="52"/>
        </w:rPr>
        <w:sym w:font="Symbol" w:char="F0B7"/>
      </w:r>
      <w:r>
        <w:rPr>
          <w:b/>
          <w:sz w:val="52"/>
        </w:rPr>
        <w:t xml:space="preserve"> “Blending”</w:t>
      </w:r>
    </w:p>
    <w:p w:rsidR="000B0010" w:rsidRDefault="000B0010" w:rsidP="000B0010">
      <w:pPr>
        <w:rPr>
          <w:b/>
          <w:sz w:val="52"/>
        </w:rPr>
      </w:pPr>
      <w:r>
        <w:rPr>
          <w:b/>
          <w:sz w:val="52"/>
        </w:rPr>
        <w:t xml:space="preserve">                                           &amp;</w:t>
      </w:r>
    </w:p>
    <w:p w:rsidR="000B0010" w:rsidRDefault="000B0010" w:rsidP="000B0010">
      <w:pPr>
        <w:rPr>
          <w:b/>
          <w:sz w:val="52"/>
        </w:rPr>
      </w:pPr>
      <w:r>
        <w:rPr>
          <w:b/>
          <w:sz w:val="52"/>
        </w:rPr>
        <w:t xml:space="preserve"> </w:t>
      </w:r>
      <w:r>
        <w:rPr>
          <w:b/>
          <w:sz w:val="52"/>
        </w:rPr>
        <w:sym w:font="Symbol" w:char="F0B7"/>
      </w:r>
      <w:r>
        <w:rPr>
          <w:b/>
          <w:sz w:val="52"/>
        </w:rPr>
        <w:t xml:space="preserve"> Ask: What</w:t>
      </w:r>
      <w:proofErr w:type="gramStart"/>
      <w:r>
        <w:rPr>
          <w:b/>
          <w:sz w:val="52"/>
        </w:rPr>
        <w:t>?,</w:t>
      </w:r>
      <w:proofErr w:type="gramEnd"/>
      <w:r>
        <w:rPr>
          <w:b/>
          <w:sz w:val="52"/>
        </w:rPr>
        <w:t xml:space="preserve"> Where?, (+) When?, Why??</w:t>
      </w:r>
    </w:p>
    <w:p w:rsidR="000B0010" w:rsidRDefault="000B0010" w:rsidP="000B0010">
      <w:pPr>
        <w:rPr>
          <w:b/>
          <w:sz w:val="52"/>
        </w:rPr>
      </w:pPr>
      <w:r>
        <w:rPr>
          <w:b/>
          <w:sz w:val="52"/>
        </w:rPr>
        <w:t xml:space="preserve">                    (</w:t>
      </w:r>
      <w:proofErr w:type="gramStart"/>
      <w:r>
        <w:rPr>
          <w:b/>
          <w:sz w:val="52"/>
        </w:rPr>
        <w:t>and</w:t>
      </w:r>
      <w:proofErr w:type="gramEnd"/>
      <w:r>
        <w:rPr>
          <w:b/>
          <w:sz w:val="52"/>
        </w:rPr>
        <w:t xml:space="preserve"> perhaps even WHY???)</w:t>
      </w:r>
    </w:p>
    <w:p w:rsidR="000B0010" w:rsidRDefault="000B0010" w:rsidP="000B0010">
      <w:pPr>
        <w:rPr>
          <w:b/>
          <w:sz w:val="52"/>
        </w:rPr>
      </w:pPr>
      <w:r>
        <w:rPr>
          <w:b/>
          <w:sz w:val="52"/>
        </w:rPr>
        <w:t xml:space="preserve"> Before, During and After Traditional By-Rote </w:t>
      </w:r>
    </w:p>
    <w:p w:rsidR="000B0010" w:rsidRDefault="000B0010" w:rsidP="000B0010">
      <w:pPr>
        <w:rPr>
          <w:b/>
          <w:sz w:val="52"/>
        </w:rPr>
      </w:pPr>
      <w:r>
        <w:rPr>
          <w:b/>
          <w:sz w:val="52"/>
        </w:rPr>
        <w:t xml:space="preserve">             Only: How? </w:t>
      </w:r>
      <w:proofErr w:type="gramStart"/>
      <w:r>
        <w:rPr>
          <w:b/>
          <w:sz w:val="52"/>
        </w:rPr>
        <w:t>And How Much?</w:t>
      </w:r>
      <w:proofErr w:type="gramEnd"/>
    </w:p>
    <w:p w:rsidR="000B0010" w:rsidRDefault="000B0010" w:rsidP="000B0010">
      <w:pPr>
        <w:rPr>
          <w:b/>
          <w:sz w:val="44"/>
        </w:rPr>
      </w:pPr>
    </w:p>
    <w:p w:rsidR="000B0010" w:rsidRDefault="000B0010" w:rsidP="000B0010">
      <w:pPr>
        <w:rPr>
          <w:b/>
          <w:sz w:val="44"/>
        </w:rPr>
      </w:pPr>
      <w:r>
        <w:rPr>
          <w:b/>
          <w:sz w:val="44"/>
        </w:rPr>
        <w:t>[Cohen &amp; Stewart’s called for Bottom-Up “Induction” “</w:t>
      </w:r>
      <w:proofErr w:type="spellStart"/>
      <w:r>
        <w:rPr>
          <w:b/>
          <w:sz w:val="44"/>
        </w:rPr>
        <w:t>Complic-ity</w:t>
      </w:r>
      <w:proofErr w:type="spellEnd"/>
      <w:r>
        <w:rPr>
          <w:b/>
          <w:sz w:val="44"/>
        </w:rPr>
        <w:t xml:space="preserve">” </w:t>
      </w:r>
      <w:r>
        <w:rPr>
          <w:b/>
          <w:sz w:val="44"/>
        </w:rPr>
        <w:sym w:font="Symbol" w:char="F0C7"/>
      </w:r>
      <w:r>
        <w:rPr>
          <w:b/>
          <w:sz w:val="44"/>
        </w:rPr>
        <w:t>/</w:t>
      </w:r>
      <w:r>
        <w:rPr>
          <w:b/>
          <w:sz w:val="44"/>
        </w:rPr>
        <w:sym w:font="Symbol" w:char="F0C8"/>
      </w:r>
      <w:r>
        <w:rPr>
          <w:b/>
          <w:sz w:val="44"/>
        </w:rPr>
        <w:t xml:space="preserve"> Top-Down Deduction “Simple-</w:t>
      </w:r>
      <w:proofErr w:type="spellStart"/>
      <w:r>
        <w:rPr>
          <w:b/>
          <w:sz w:val="44"/>
        </w:rPr>
        <w:t>xity</w:t>
      </w:r>
      <w:proofErr w:type="spellEnd"/>
      <w:r>
        <w:rPr>
          <w:b/>
          <w:sz w:val="44"/>
        </w:rPr>
        <w:t xml:space="preserve">” Both Together </w:t>
      </w:r>
      <w:r>
        <w:rPr>
          <w:b/>
          <w:i/>
          <w:sz w:val="44"/>
        </w:rPr>
        <w:t>AUTOMATICALLY</w:t>
      </w:r>
      <w:r>
        <w:rPr>
          <w:b/>
          <w:sz w:val="44"/>
        </w:rPr>
        <w:t xml:space="preserve"> with </w:t>
      </w:r>
      <w:r>
        <w:rPr>
          <w:b/>
          <w:i/>
          <w:sz w:val="44"/>
        </w:rPr>
        <w:t>OPTIMALITY</w:t>
      </w:r>
      <w:r>
        <w:rPr>
          <w:b/>
          <w:sz w:val="44"/>
        </w:rPr>
        <w:t>]</w:t>
      </w:r>
    </w:p>
    <w:p w:rsidR="000B0010" w:rsidRDefault="000B0010" w:rsidP="000B0010">
      <w:pPr>
        <w:rPr>
          <w:b/>
          <w:sz w:val="52"/>
        </w:rPr>
      </w:pPr>
    </w:p>
    <w:p w:rsidR="000B0010" w:rsidRDefault="000B0010" w:rsidP="000B0010">
      <w:r>
        <w:rPr>
          <w:b/>
          <w:sz w:val="52"/>
        </w:rPr>
        <w:lastRenderedPageBreak/>
        <w:t>_______________________________________</w:t>
      </w: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rPr>
          <w:b/>
          <w:sz w:val="52"/>
        </w:rPr>
      </w:pPr>
      <w:r>
        <w:rPr>
          <w:b/>
          <w:sz w:val="52"/>
        </w:rPr>
        <w:t>0.                 Hierarchy-of-Thinking</w:t>
      </w:r>
    </w:p>
    <w:p w:rsidR="000B0010" w:rsidRDefault="000B0010" w:rsidP="000B0010">
      <w:pPr>
        <w:rPr>
          <w:b/>
          <w:sz w:val="52"/>
        </w:rPr>
      </w:pPr>
      <w:r>
        <w:rPr>
          <w:b/>
          <w:sz w:val="52"/>
        </w:rPr>
        <w:t xml:space="preserve">                                   “</w:t>
      </w:r>
      <w:proofErr w:type="spellStart"/>
      <w:r>
        <w:rPr>
          <w:b/>
          <w:sz w:val="52"/>
        </w:rPr>
        <w:t>HoT</w:t>
      </w:r>
      <w:proofErr w:type="spellEnd"/>
      <w:r>
        <w:rPr>
          <w:b/>
          <w:sz w:val="52"/>
        </w:rPr>
        <w:t>”</w:t>
      </w:r>
    </w:p>
    <w:p w:rsidR="000B0010" w:rsidRDefault="000B0010" w:rsidP="000B0010">
      <w:pPr>
        <w:rPr>
          <w:b/>
          <w:sz w:val="52"/>
        </w:rPr>
      </w:pPr>
      <w:r>
        <w:rPr>
          <w:b/>
          <w:sz w:val="52"/>
        </w:rPr>
        <w:t xml:space="preserve">                                   PAPER</w:t>
      </w:r>
    </w:p>
    <w:p w:rsidR="000B0010" w:rsidRDefault="000B0010" w:rsidP="000B0010">
      <w:pPr>
        <w:rPr>
          <w:b/>
          <w:sz w:val="52"/>
        </w:rPr>
      </w:pPr>
      <w:r>
        <w:rPr>
          <w:b/>
          <w:sz w:val="52"/>
        </w:rPr>
        <w:t xml:space="preserve">                                       </w:t>
      </w:r>
      <w:proofErr w:type="gramStart"/>
      <w:r>
        <w:rPr>
          <w:b/>
          <w:sz w:val="52"/>
        </w:rPr>
        <w:t>in</w:t>
      </w:r>
      <w:proofErr w:type="gramEnd"/>
    </w:p>
    <w:p w:rsidR="000B0010" w:rsidRDefault="000B0010" w:rsidP="000B0010">
      <w:pPr>
        <w:rPr>
          <w:b/>
          <w:sz w:val="52"/>
        </w:rPr>
      </w:pPr>
      <w:r>
        <w:rPr>
          <w:b/>
          <w:sz w:val="52"/>
        </w:rPr>
        <w:t xml:space="preserve">                  TABULAR-LIST-FORMAT</w:t>
      </w: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r>
        <w:t>“</w:t>
      </w:r>
      <w:r>
        <w:rPr>
          <w:b/>
          <w:i/>
        </w:rPr>
        <w:t>Hierarchy-of-Thinking</w:t>
      </w:r>
      <w:r>
        <w:t>”(</w:t>
      </w:r>
      <w:proofErr w:type="spellStart"/>
      <w:r>
        <w:rPr>
          <w:b/>
        </w:rPr>
        <w:t>HoT</w:t>
      </w:r>
      <w:proofErr w:type="spellEnd"/>
      <w:r>
        <w:t>) of Siegel-(“Rough-Sets”)-</w:t>
      </w:r>
      <w:proofErr w:type="spellStart"/>
      <w:r>
        <w:t>Stikleather</w:t>
      </w:r>
      <w:proofErr w:type="spellEnd"/>
      <w:r>
        <w:t>-“Davenport-</w:t>
      </w:r>
      <w:proofErr w:type="spellStart"/>
      <w:r>
        <w:t>Prusak</w:t>
      </w:r>
      <w:proofErr w:type="spellEnd"/>
      <w:r>
        <w:t xml:space="preserve">” to </w:t>
      </w:r>
      <w:r>
        <w:rPr>
          <w:b/>
          <w:i/>
        </w:rPr>
        <w:t>AUTOMATICALLY UNIFY OPTIMALLY</w:t>
      </w:r>
      <w:r>
        <w:t xml:space="preserve"> Cohen-Stewart Called for: Bottom-Up Induction “</w:t>
      </w:r>
      <w:proofErr w:type="spellStart"/>
      <w:r>
        <w:t>Compli</w:t>
      </w:r>
      <w:proofErr w:type="spellEnd"/>
      <w:r>
        <w:t>-city” to Top-Down Deduction “Simple-</w:t>
      </w:r>
      <w:proofErr w:type="spellStart"/>
      <w:r>
        <w:t>xity</w:t>
      </w:r>
      <w:proofErr w:type="spellEnd"/>
      <w:r>
        <w:t xml:space="preserve">” </w:t>
      </w:r>
      <w:r>
        <w:rPr>
          <w:b/>
          <w:i/>
        </w:rPr>
        <w:t xml:space="preserve">SIMULTANEOUSLY </w:t>
      </w:r>
      <w:r>
        <w:t xml:space="preserve">With </w:t>
      </w:r>
      <w:r>
        <w:rPr>
          <w:b/>
          <w:i/>
        </w:rPr>
        <w:t xml:space="preserve">AUTOMATIC OPTIMALITY </w:t>
      </w:r>
      <w:r>
        <w:t>Embodiment in Siegel “</w:t>
      </w:r>
      <w:r>
        <w:rPr>
          <w:b/>
          <w:u w:val="single"/>
        </w:rPr>
        <w:t>FUZZYICS</w:t>
      </w:r>
      <w:r>
        <w:t>” “</w:t>
      </w:r>
      <w:proofErr w:type="spellStart"/>
      <w:r>
        <w:t>Synergetics</w:t>
      </w:r>
      <w:proofErr w:type="spellEnd"/>
      <w:r>
        <w:t xml:space="preserve"> Paradigm &amp; Dichotomy” (S.P.D.) “</w:t>
      </w:r>
      <w:r>
        <w:rPr>
          <w:b/>
          <w:u w:val="single"/>
        </w:rPr>
        <w:t>INEVITABILITY_-WEB</w:t>
      </w:r>
      <w:r>
        <w:t xml:space="preserve">” </w:t>
      </w:r>
      <w:r>
        <w:rPr>
          <w:b/>
          <w:i/>
        </w:rPr>
        <w:t xml:space="preserve">PARSIMONY STRATEGY </w:t>
      </w:r>
      <w:r>
        <w:rPr>
          <w:b/>
          <w:i/>
          <w:u w:val="single"/>
        </w:rPr>
        <w:t>INEVITABILITY</w:t>
      </w:r>
      <w:r>
        <w:t xml:space="preserve">: </w:t>
      </w:r>
      <w:r>
        <w:rPr>
          <w:b/>
          <w:i/>
          <w:u w:val="single"/>
        </w:rPr>
        <w:t>UTTER-SIMPLICITY</w:t>
      </w:r>
    </w:p>
    <w:p w:rsidR="000B0010" w:rsidRDefault="000B0010" w:rsidP="000B0010"/>
    <w:p w:rsidR="000B0010" w:rsidRDefault="000B0010" w:rsidP="000B0010">
      <w:r>
        <w:t xml:space="preserve">                                                                                                   Edward Siegel</w:t>
      </w:r>
    </w:p>
    <w:p w:rsidR="000B0010" w:rsidRDefault="000B0010" w:rsidP="000B0010">
      <w:pPr>
        <w:rPr>
          <w:highlight w:val="yellow"/>
        </w:rPr>
      </w:pPr>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roofErr w:type="spellStart"/>
      <w:r>
        <w:t>Stikleather</w:t>
      </w:r>
      <w:proofErr w:type="spellEnd"/>
      <w:r>
        <w:t>-Siegel “hierarchy-of-thinking” (</w:t>
      </w:r>
      <w:proofErr w:type="spellStart"/>
      <w:r>
        <w:t>HoT</w:t>
      </w:r>
      <w:proofErr w:type="spellEnd"/>
      <w:r>
        <w:t xml:space="preserve">) embedding of so-called “data-mining for knowledge-discovery” reveals the latter's </w:t>
      </w:r>
      <w:r>
        <w:rPr>
          <w:i/>
        </w:rPr>
        <w:t>relatively very low level of sophistication and maturity</w:t>
      </w:r>
      <w:r>
        <w:t xml:space="preserve"> versus Siegel</w:t>
      </w:r>
      <w:r>
        <w:rPr>
          <w:vertAlign w:val="superscript"/>
        </w:rPr>
        <w:t>2</w:t>
      </w:r>
      <w:r>
        <w:t xml:space="preserve"> “</w:t>
      </w:r>
      <w:r>
        <w:rPr>
          <w:b/>
          <w:u w:val="single"/>
        </w:rPr>
        <w:t>FUZZYICS</w:t>
      </w:r>
      <w:r>
        <w:t>” fuzzy-physics rough-sets theory interpolation-function-</w:t>
      </w:r>
      <w:r>
        <w:rPr>
          <w:i/>
        </w:rPr>
        <w:t>free</w:t>
      </w:r>
      <w:r>
        <w:t xml:space="preserve"> fuzzy-logic </w:t>
      </w:r>
      <w:r>
        <w:rPr>
          <w:b/>
          <w:i/>
        </w:rPr>
        <w:t>utter-simplicity</w:t>
      </w:r>
      <w:r>
        <w:t xml:space="preserve">, a full decade pre-: </w:t>
      </w:r>
      <w:proofErr w:type="spellStart"/>
      <w:r>
        <w:t>Pawlak-Ziarko-Slowinski's</w:t>
      </w:r>
      <w:proofErr w:type="spellEnd"/>
      <w:r>
        <w:rPr>
          <w:vertAlign w:val="superscript"/>
        </w:rPr>
        <w:t xml:space="preserve"> </w:t>
      </w:r>
      <w:r>
        <w:t xml:space="preserve">claim, cognized as science via analogy and/versus metaphor by </w:t>
      </w:r>
      <w:r>
        <w:rPr>
          <w:i/>
        </w:rPr>
        <w:t xml:space="preserve">cognitive-semantics </w:t>
      </w:r>
      <w:r>
        <w:t>“</w:t>
      </w:r>
      <w:r>
        <w:rPr>
          <w:i/>
        </w:rPr>
        <w:t>blending</w:t>
      </w:r>
      <w:r>
        <w:t xml:space="preserve">” of </w:t>
      </w:r>
      <w:proofErr w:type="spellStart"/>
      <w:r>
        <w:t>Langacker</w:t>
      </w:r>
      <w:proofErr w:type="spellEnd"/>
      <w:r>
        <w:t>/</w:t>
      </w:r>
      <w:proofErr w:type="spellStart"/>
      <w:r>
        <w:t>Wierzbica</w:t>
      </w:r>
      <w:proofErr w:type="spellEnd"/>
      <w:r>
        <w:t>-</w:t>
      </w:r>
      <w:proofErr w:type="spellStart"/>
      <w:r>
        <w:t>Fauconnier</w:t>
      </w:r>
      <w:proofErr w:type="spellEnd"/>
      <w:r>
        <w:t>-Turner</w:t>
      </w:r>
      <w:r>
        <w:rPr>
          <w:vertAlign w:val="superscript"/>
        </w:rPr>
        <w:t xml:space="preserve"> </w:t>
      </w:r>
      <w:r>
        <w:t>-</w:t>
      </w:r>
      <w:proofErr w:type="spellStart"/>
      <w:r>
        <w:t>Kosko</w:t>
      </w:r>
      <w:proofErr w:type="spellEnd"/>
      <w:r>
        <w:t>, implementing the Cohen-Stewart</w:t>
      </w:r>
      <w:r>
        <w:rPr>
          <w:vertAlign w:val="superscript"/>
        </w:rPr>
        <w:t>1</w:t>
      </w:r>
      <w:r>
        <w:t xml:space="preserve"> called for bottom-up induction “</w:t>
      </w:r>
      <w:proofErr w:type="spellStart"/>
      <w:r>
        <w:t>complic-ity</w:t>
      </w:r>
      <w:proofErr w:type="spellEnd"/>
      <w:r>
        <w:t xml:space="preserve">” </w:t>
      </w:r>
      <w:r>
        <w:rPr>
          <w:b/>
          <w:i/>
        </w:rPr>
        <w:t>intersection/union</w:t>
      </w:r>
      <w:r>
        <w:t xml:space="preserve"> with top-down “simple-</w:t>
      </w:r>
      <w:proofErr w:type="spellStart"/>
      <w:r>
        <w:t>xity</w:t>
      </w:r>
      <w:proofErr w:type="spellEnd"/>
      <w:r>
        <w:t xml:space="preserve">” </w:t>
      </w:r>
      <w:r>
        <w:rPr>
          <w:b/>
          <w:i/>
        </w:rPr>
        <w:t>simultaneously</w:t>
      </w:r>
      <w:r>
        <w:t>:</w:t>
      </w:r>
    </w:p>
    <w:tbl>
      <w:tblPr>
        <w:tblW w:w="0" w:type="auto"/>
        <w:tblLayout w:type="fixed"/>
        <w:tblLook w:val="04A0" w:firstRow="1" w:lastRow="0" w:firstColumn="1" w:lastColumn="0" w:noHBand="0" w:noVBand="1"/>
      </w:tblPr>
      <w:tblGrid>
        <w:gridCol w:w="8856"/>
      </w:tblGrid>
      <w:tr w:rsidR="000B0010" w:rsidTr="000B0010">
        <w:tc>
          <w:tcPr>
            <w:tcW w:w="8856" w:type="dxa"/>
            <w:hideMark/>
          </w:tcPr>
          <w:p w:rsidR="000B0010" w:rsidRDefault="000B0010">
            <w:pPr>
              <w:rPr>
                <w:b/>
                <w:sz w:val="28"/>
                <w:u w:val="single"/>
              </w:rPr>
            </w:pPr>
            <w:r>
              <w:rPr>
                <w:b/>
                <w:sz w:val="28"/>
              </w:rPr>
              <w:t xml:space="preserve">                         “</w:t>
            </w:r>
            <w:r>
              <w:rPr>
                <w:b/>
                <w:sz w:val="28"/>
                <w:u w:val="single"/>
              </w:rPr>
              <w:t>HIERARCHY of THINKING</w:t>
            </w:r>
            <w:r>
              <w:rPr>
                <w:b/>
                <w:sz w:val="28"/>
              </w:rPr>
              <w:t>”</w:t>
            </w:r>
            <w:r>
              <w:rPr>
                <w:b/>
                <w:sz w:val="28"/>
                <w:u w:val="single"/>
              </w:rPr>
              <w:t xml:space="preserve"> </w:t>
            </w:r>
          </w:p>
          <w:p w:rsidR="000B0010" w:rsidRDefault="000B0010">
            <w:pPr>
              <w:rPr>
                <w:sz w:val="28"/>
              </w:rPr>
            </w:pPr>
            <w:r>
              <w:rPr>
                <w:b/>
                <w:sz w:val="28"/>
              </w:rPr>
              <w:t xml:space="preserve">                                             </w:t>
            </w:r>
            <w:r>
              <w:rPr>
                <w:sz w:val="28"/>
              </w:rPr>
              <w:t>(“</w:t>
            </w:r>
            <w:proofErr w:type="spellStart"/>
            <w:r>
              <w:rPr>
                <w:b/>
                <w:sz w:val="28"/>
                <w:u w:val="single"/>
              </w:rPr>
              <w:t>HoT</w:t>
            </w:r>
            <w:proofErr w:type="spellEnd"/>
            <w:r>
              <w:rPr>
                <w:b/>
                <w:sz w:val="28"/>
                <w:u w:val="single"/>
              </w:rPr>
              <w:t>”</w:t>
            </w:r>
            <w:r>
              <w:rPr>
                <w:sz w:val="28"/>
              </w:rPr>
              <w:t>)</w:t>
            </w:r>
          </w:p>
        </w:tc>
      </w:tr>
      <w:tr w:rsidR="000B0010" w:rsidTr="000B0010">
        <w:tc>
          <w:tcPr>
            <w:tcW w:w="8856" w:type="dxa"/>
          </w:tcPr>
          <w:p w:rsidR="000B0010" w:rsidRDefault="000B0010"/>
        </w:tc>
      </w:tr>
      <w:tr w:rsidR="000B0010" w:rsidTr="000B0010">
        <w:tc>
          <w:tcPr>
            <w:tcW w:w="8856" w:type="dxa"/>
            <w:hideMark/>
          </w:tcPr>
          <w:p w:rsidR="000B0010" w:rsidRDefault="000B0010">
            <w:pPr>
              <w:rPr>
                <w:sz w:val="28"/>
              </w:rPr>
            </w:pPr>
            <w:r>
              <w:rPr>
                <w:sz w:val="28"/>
              </w:rPr>
              <w:t xml:space="preserve">                                         “</w:t>
            </w:r>
            <w:r>
              <w:rPr>
                <w:b/>
                <w:sz w:val="28"/>
                <w:u w:val="single"/>
              </w:rPr>
              <w:t>FUZZYICS</w:t>
            </w:r>
            <w:r>
              <w:rPr>
                <w:sz w:val="28"/>
              </w:rPr>
              <w:t>”</w:t>
            </w:r>
          </w:p>
          <w:p w:rsidR="000B0010" w:rsidRDefault="000B0010">
            <w:pPr>
              <w:pStyle w:val="pgh"/>
              <w:rPr>
                <w:b/>
                <w:sz w:val="20"/>
                <w:u w:val="single"/>
              </w:rPr>
            </w:pPr>
            <w:r>
              <w:rPr>
                <w:b/>
                <w:sz w:val="20"/>
              </w:rPr>
              <w:t xml:space="preserve">                                                            </w:t>
            </w:r>
            <w:r>
              <w:rPr>
                <w:b/>
                <w:sz w:val="20"/>
                <w:u w:val="single"/>
              </w:rPr>
              <w:t xml:space="preserve">AUTOMATICALLY </w:t>
            </w:r>
          </w:p>
          <w:p w:rsidR="000B0010" w:rsidRDefault="000B0010">
            <w:pPr>
              <w:pStyle w:val="pgh"/>
              <w:rPr>
                <w:sz w:val="20"/>
                <w:u w:val="single"/>
              </w:rPr>
            </w:pPr>
            <w:r>
              <w:rPr>
                <w:sz w:val="20"/>
              </w:rPr>
              <w:t xml:space="preserve">                                                                  </w:t>
            </w:r>
            <w:r>
              <w:rPr>
                <w:sz w:val="20"/>
                <w:u w:val="single"/>
              </w:rPr>
              <w:t xml:space="preserve">INTEGRATED </w:t>
            </w:r>
          </w:p>
          <w:p w:rsidR="000B0010" w:rsidRDefault="000B0010">
            <w:pPr>
              <w:pStyle w:val="pgh"/>
              <w:rPr>
                <w:sz w:val="20"/>
                <w:u w:val="single"/>
              </w:rPr>
            </w:pPr>
            <w:r>
              <w:rPr>
                <w:sz w:val="20"/>
              </w:rPr>
              <w:t xml:space="preserve">                      </w:t>
            </w:r>
            <w:r>
              <w:rPr>
                <w:sz w:val="20"/>
                <w:u w:val="single"/>
              </w:rPr>
              <w:t xml:space="preserve">BOTTOM-UP “COMPLIC-ITY” </w:t>
            </w:r>
            <w:r>
              <w:rPr>
                <w:b/>
                <w:sz w:val="20"/>
                <w:u w:val="single"/>
              </w:rPr>
              <w:sym w:font="Symbol" w:char="F0C7"/>
            </w:r>
            <w:r>
              <w:rPr>
                <w:sz w:val="20"/>
              </w:rPr>
              <w:t>/</w:t>
            </w:r>
            <w:r>
              <w:rPr>
                <w:b/>
                <w:sz w:val="20"/>
                <w:u w:val="single"/>
              </w:rPr>
              <w:sym w:font="Symbol" w:char="F0C8"/>
            </w:r>
            <w:r>
              <w:rPr>
                <w:sz w:val="20"/>
                <w:u w:val="single"/>
              </w:rPr>
              <w:t xml:space="preserve"> TOP-DOWN “SIMPLE-XITY” </w:t>
            </w:r>
          </w:p>
          <w:p w:rsidR="000B0010" w:rsidRDefault="000B0010">
            <w:r>
              <w:t xml:space="preserve">                                                                       </w:t>
            </w:r>
            <w:r>
              <w:rPr>
                <w:b/>
                <w:i/>
                <w:u w:val="single"/>
              </w:rPr>
              <w:t>OPTIMALITY</w:t>
            </w:r>
            <w:r>
              <w:rPr>
                <w:b/>
              </w:rPr>
              <w:t>:</w:t>
            </w:r>
          </w:p>
        </w:tc>
      </w:tr>
      <w:tr w:rsidR="000B0010" w:rsidTr="000B0010">
        <w:tc>
          <w:tcPr>
            <w:tcW w:w="8856" w:type="dxa"/>
          </w:tcPr>
          <w:p w:rsidR="000B0010" w:rsidRDefault="000B0010"/>
        </w:tc>
      </w:tr>
      <w:tr w:rsidR="000B0010" w:rsidTr="000B0010">
        <w:tc>
          <w:tcPr>
            <w:tcW w:w="8856" w:type="dxa"/>
            <w:hideMark/>
          </w:tcPr>
          <w:p w:rsidR="000B0010" w:rsidRDefault="000B0010">
            <w:r>
              <w:t xml:space="preserve">          </w:t>
            </w:r>
            <w:r>
              <w:rPr>
                <w:u w:val="single"/>
              </w:rPr>
              <w:t>BOTTOM-UP</w:t>
            </w:r>
            <w:r>
              <w:t xml:space="preserve"> (the “</w:t>
            </w:r>
            <w:proofErr w:type="spellStart"/>
            <w:r>
              <w:t>HoT</w:t>
            </w:r>
            <w:proofErr w:type="spellEnd"/>
            <w:r>
              <w:t>”) QUASI-“INDUCTION” Cohen-Stewart</w:t>
            </w:r>
            <w:r>
              <w:rPr>
                <w:vertAlign w:val="superscript"/>
              </w:rPr>
              <w:t xml:space="preserve"> </w:t>
            </w:r>
            <w:r>
              <w:t>“</w:t>
            </w:r>
            <w:r>
              <w:rPr>
                <w:b/>
                <w:i/>
                <w:u w:val="single"/>
              </w:rPr>
              <w:t>COMPLIC-ITY</w:t>
            </w:r>
            <w:r>
              <w:t>”:</w:t>
            </w:r>
          </w:p>
        </w:tc>
      </w:tr>
    </w:tbl>
    <w:p w:rsidR="000B0010" w:rsidRDefault="000B0010" w:rsidP="000B0010"/>
    <w:tbl>
      <w:tblPr>
        <w:tblW w:w="0" w:type="auto"/>
        <w:tblLayout w:type="fixed"/>
        <w:tblLook w:val="04A0" w:firstRow="1" w:lastRow="0" w:firstColumn="1" w:lastColumn="0" w:noHBand="0" w:noVBand="1"/>
      </w:tblPr>
      <w:tblGrid>
        <w:gridCol w:w="2952"/>
        <w:gridCol w:w="3276"/>
        <w:gridCol w:w="2628"/>
      </w:tblGrid>
      <w:tr w:rsidR="000B0010" w:rsidTr="000B0010">
        <w:tc>
          <w:tcPr>
            <w:tcW w:w="2952" w:type="dxa"/>
          </w:tcPr>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‘SPIRITUALITY’-  </w:t>
            </w:r>
          </w:p>
          <w:p w:rsidR="000B0010" w:rsidRDefault="000B0010">
            <w:pPr>
              <w:pStyle w:val="pgh"/>
              <w:rPr>
                <w:sz w:val="20"/>
              </w:rPr>
            </w:pPr>
            <w:r>
              <w:rPr>
                <w:sz w:val="20"/>
              </w:rPr>
              <w:t xml:space="preserve">       ACQUISITION </w:t>
            </w:r>
          </w:p>
          <w:p w:rsidR="000B0010" w:rsidRDefault="000B0010">
            <w:pPr>
              <w:pStyle w:val="pgh"/>
            </w:pPr>
          </w:p>
        </w:tc>
        <w:tc>
          <w:tcPr>
            <w:tcW w:w="3276" w:type="dxa"/>
            <w:hideMark/>
          </w:tcPr>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hideMark/>
          </w:tcPr>
          <w:p w:rsidR="000B0010" w:rsidRDefault="000B0010">
            <w:pPr>
              <w:pStyle w:val="pgh"/>
            </w:pPr>
            <w:r>
              <w:rPr>
                <w:sz w:val="20"/>
              </w:rPr>
              <w:t xml:space="preserve">“‘INSPIRATION’-MINING”                                                                                           </w:t>
            </w:r>
            <w:r>
              <w:t xml:space="preserve">                              </w:t>
            </w:r>
          </w:p>
        </w:tc>
      </w:tr>
      <w:tr w:rsidR="000B0010" w:rsidTr="000B0010">
        <w:tc>
          <w:tcPr>
            <w:tcW w:w="2952" w:type="dxa"/>
            <w:hideMark/>
          </w:tcPr>
          <w:p w:rsidR="000B0010" w:rsidRDefault="000B0010">
            <w:r>
              <w:rPr>
                <w:b/>
              </w:rP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‘INSPIRATION’-  </w:t>
            </w:r>
          </w:p>
          <w:p w:rsidR="000B0010" w:rsidRDefault="000B0010">
            <w:pPr>
              <w:pStyle w:val="pgh"/>
              <w:rPr>
                <w:sz w:val="20"/>
              </w:rPr>
            </w:pPr>
            <w:r>
              <w:rPr>
                <w:sz w:val="20"/>
              </w:rPr>
              <w:t xml:space="preserve">      ACQUISITION </w:t>
            </w:r>
          </w:p>
          <w:p w:rsidR="000B0010" w:rsidRDefault="000B0010"/>
        </w:tc>
        <w:tc>
          <w:tcPr>
            <w:tcW w:w="3276" w:type="dxa"/>
          </w:tcPr>
          <w:p w:rsidR="000B0010" w:rsidRDefault="000B0010">
            <w:pPr>
              <w:rPr>
                <w:b/>
              </w:rPr>
            </w:pPr>
          </w:p>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hideMark/>
          </w:tcPr>
          <w:p w:rsidR="000B0010" w:rsidRDefault="000B0010">
            <w:r>
              <w:t xml:space="preserve">       </w:t>
            </w:r>
          </w:p>
          <w:p w:rsidR="000B0010" w:rsidRDefault="000B0010">
            <w:r>
              <w:t xml:space="preserve">      “‘WISDOM’-MINING”</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t xml:space="preserve">  </w:t>
            </w:r>
            <w:r>
              <w:rPr>
                <w:sz w:val="20"/>
              </w:rPr>
              <w:fldChar w:fldCharType="begin"/>
            </w:r>
            <w:r>
              <w:rPr>
                <w:sz w:val="20"/>
              </w:rPr>
              <w:instrText>SYMBOL 183 \f "Symbol"</w:instrText>
            </w:r>
            <w:r>
              <w:rPr>
                <w:sz w:val="20"/>
              </w:rPr>
              <w:fldChar w:fldCharType="end"/>
            </w:r>
            <w:r>
              <w:rPr>
                <w:sz w:val="20"/>
              </w:rPr>
              <w:t xml:space="preserve"> “ ‘WISDOM’-     </w:t>
            </w:r>
          </w:p>
          <w:p w:rsidR="000B0010" w:rsidRDefault="000B0010">
            <w:pPr>
              <w:pStyle w:val="pgh"/>
              <w:rPr>
                <w:sz w:val="20"/>
              </w:rPr>
            </w:pPr>
            <w:r>
              <w:rPr>
                <w:sz w:val="20"/>
              </w:rPr>
              <w:t xml:space="preserve">     ACQUISITION</w:t>
            </w:r>
            <w:r>
              <w:rPr>
                <w:b/>
                <w:sz w:val="20"/>
              </w:rPr>
              <w:t xml:space="preserve"> </w:t>
            </w:r>
          </w:p>
          <w:p w:rsidR="000B0010" w:rsidRDefault="000B0010"/>
        </w:tc>
        <w:tc>
          <w:tcPr>
            <w:tcW w:w="3276" w:type="dxa"/>
          </w:tcPr>
          <w:p w:rsidR="000B0010" w:rsidRDefault="000B0010">
            <w:pPr>
              <w:rPr>
                <w:b/>
              </w:rPr>
            </w:pPr>
          </w:p>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tcPr>
          <w:p w:rsidR="000B0010" w:rsidRDefault="000B0010">
            <w:pPr>
              <w:rPr>
                <w:b/>
              </w:rPr>
            </w:pPr>
          </w:p>
          <w:p w:rsidR="000B0010" w:rsidRDefault="000B0010">
            <w:r>
              <w:rPr>
                <w:b/>
              </w:rPr>
              <w:t xml:space="preserve"> “</w:t>
            </w:r>
            <w:r>
              <w:t>‘MEANING’-MINING”</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‘MEANING’-</w:t>
            </w:r>
          </w:p>
          <w:p w:rsidR="000B0010" w:rsidRDefault="000B0010">
            <w:pPr>
              <w:pStyle w:val="pgh"/>
              <w:rPr>
                <w:sz w:val="20"/>
              </w:rPr>
            </w:pPr>
            <w:r>
              <w:rPr>
                <w:sz w:val="20"/>
              </w:rPr>
              <w:t xml:space="preserve">    ACQUISITION </w:t>
            </w:r>
          </w:p>
          <w:p w:rsidR="000B0010" w:rsidRDefault="000B0010"/>
        </w:tc>
        <w:tc>
          <w:tcPr>
            <w:tcW w:w="3276" w:type="dxa"/>
          </w:tcPr>
          <w:p w:rsidR="000B0010" w:rsidRDefault="000B0010"/>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tcPr>
          <w:p w:rsidR="000B0010" w:rsidRDefault="000B0010"/>
          <w:p w:rsidR="000B0010" w:rsidRDefault="000B0010">
            <w:r>
              <w:t xml:space="preserve">       “UNDERSTANDING- </w:t>
            </w:r>
          </w:p>
          <w:p w:rsidR="000B0010" w:rsidRDefault="000B0010">
            <w:r>
              <w:t xml:space="preserve">                 MINING”</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“UNDERSTANDING-   </w:t>
            </w:r>
          </w:p>
          <w:p w:rsidR="000B0010" w:rsidRDefault="000B0010">
            <w:pPr>
              <w:pStyle w:val="pgh"/>
              <w:rPr>
                <w:sz w:val="20"/>
              </w:rPr>
            </w:pPr>
            <w:r>
              <w:rPr>
                <w:sz w:val="20"/>
              </w:rPr>
              <w:t xml:space="preserve">      ACQUISITION” </w:t>
            </w:r>
          </w:p>
          <w:p w:rsidR="000B0010" w:rsidRDefault="000B0010"/>
        </w:tc>
        <w:tc>
          <w:tcPr>
            <w:tcW w:w="3276" w:type="dxa"/>
          </w:tcPr>
          <w:p w:rsidR="000B0010" w:rsidRDefault="000B0010"/>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tcPr>
          <w:p w:rsidR="000B0010" w:rsidRDefault="000B0010">
            <w:pPr>
              <w:pStyle w:val="pgh"/>
              <w:rPr>
                <w:sz w:val="20"/>
              </w:rPr>
            </w:pPr>
          </w:p>
          <w:p w:rsidR="000B0010" w:rsidRDefault="000B0010">
            <w:pPr>
              <w:pStyle w:val="pgh"/>
              <w:rPr>
                <w:sz w:val="20"/>
              </w:rPr>
            </w:pPr>
            <w:r>
              <w:rPr>
                <w:sz w:val="20"/>
              </w:rPr>
              <w:t xml:space="preserve">  “KNOWLEDGE-         </w:t>
            </w:r>
          </w:p>
          <w:p w:rsidR="000B0010" w:rsidRDefault="000B0010">
            <w:pPr>
              <w:pStyle w:val="pgh"/>
              <w:rPr>
                <w:sz w:val="20"/>
              </w:rPr>
            </w:pPr>
            <w:r>
              <w:rPr>
                <w:sz w:val="20"/>
              </w:rPr>
              <w:t xml:space="preserve">         MINING”</w:t>
            </w:r>
          </w:p>
          <w:p w:rsidR="000B0010" w:rsidRDefault="000B0010">
            <w:r>
              <w:t xml:space="preserve">                                                                                                                             </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“KNOWLEDGE-   </w:t>
            </w:r>
          </w:p>
          <w:p w:rsidR="000B0010" w:rsidRDefault="000B0010">
            <w:pPr>
              <w:pStyle w:val="pgh"/>
              <w:rPr>
                <w:sz w:val="20"/>
              </w:rPr>
            </w:pPr>
            <w:r>
              <w:rPr>
                <w:sz w:val="20"/>
              </w:rPr>
              <w:t xml:space="preserve">    ACQUISITION” </w:t>
            </w:r>
          </w:p>
          <w:p w:rsidR="000B0010" w:rsidRDefault="000B0010"/>
        </w:tc>
        <w:tc>
          <w:tcPr>
            <w:tcW w:w="3276" w:type="dxa"/>
          </w:tcPr>
          <w:p w:rsidR="000B0010" w:rsidRDefault="000B0010"/>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tcPr>
          <w:p w:rsidR="000B0010" w:rsidRDefault="000B0010"/>
          <w:p w:rsidR="000B0010" w:rsidRDefault="000B0010">
            <w:r>
              <w:t xml:space="preserve">       “INFOMATION- </w:t>
            </w:r>
          </w:p>
          <w:p w:rsidR="000B0010" w:rsidRDefault="000B0010">
            <w:r>
              <w:t xml:space="preserve">               MINING”</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“INFORMATION-</w:t>
            </w:r>
          </w:p>
          <w:p w:rsidR="000B0010" w:rsidRDefault="000B0010">
            <w:pPr>
              <w:pStyle w:val="pgh"/>
              <w:rPr>
                <w:sz w:val="20"/>
              </w:rPr>
            </w:pPr>
            <w:r>
              <w:rPr>
                <w:sz w:val="20"/>
              </w:rPr>
              <w:t xml:space="preserve">    ACQUISITION” </w:t>
            </w:r>
          </w:p>
          <w:p w:rsidR="000B0010" w:rsidRDefault="000B0010"/>
        </w:tc>
        <w:tc>
          <w:tcPr>
            <w:tcW w:w="3276" w:type="dxa"/>
          </w:tcPr>
          <w:p w:rsidR="000B0010" w:rsidRDefault="000B0010"/>
          <w:p w:rsidR="000B0010" w:rsidRDefault="000B0010">
            <w:r>
              <w:rPr>
                <w:b/>
              </w:rPr>
              <w:fldChar w:fldCharType="begin"/>
            </w:r>
            <w:r>
              <w:rPr>
                <w:b/>
              </w:rPr>
              <w:instrText>SYMBOL 172 \f "Symbol"</w:instrText>
            </w:r>
            <w:r>
              <w:rPr>
                <w:b/>
              </w:rPr>
              <w:fldChar w:fldCharType="end"/>
            </w:r>
            <w:r>
              <w:t>(via/QUASI-“INDUCTION”)</w:t>
            </w:r>
            <w:r>
              <w:rPr>
                <w:b/>
              </w:rPr>
              <w:fldChar w:fldCharType="begin"/>
            </w:r>
            <w:r>
              <w:rPr>
                <w:b/>
              </w:rPr>
              <w:instrText>SYMBOL 172 \f "Symbol"</w:instrText>
            </w:r>
            <w:r>
              <w:rPr>
                <w:b/>
              </w:rPr>
              <w:fldChar w:fldCharType="end"/>
            </w:r>
          </w:p>
        </w:tc>
        <w:tc>
          <w:tcPr>
            <w:tcW w:w="2628" w:type="dxa"/>
          </w:tcPr>
          <w:p w:rsidR="000B0010" w:rsidRDefault="000B0010"/>
          <w:p w:rsidR="000B0010" w:rsidRDefault="000B0010">
            <w:r>
              <w:t xml:space="preserve">       “DATA-MINING”</w:t>
            </w:r>
          </w:p>
        </w:tc>
      </w:tr>
      <w:tr w:rsidR="000B0010" w:rsidTr="000B0010">
        <w:tc>
          <w:tcPr>
            <w:tcW w:w="2952" w:type="dxa"/>
            <w:hideMark/>
          </w:tcPr>
          <w:p w:rsidR="000B0010" w:rsidRDefault="000B0010">
            <w:r>
              <w:t xml:space="preserve">                     </w:t>
            </w:r>
            <w:r>
              <w:rPr>
                <w:b/>
              </w:rPr>
              <w:sym w:font="Symbol" w:char="F0AD"/>
            </w:r>
          </w:p>
        </w:tc>
        <w:tc>
          <w:tcPr>
            <w:tcW w:w="3276" w:type="dxa"/>
          </w:tcPr>
          <w:p w:rsidR="000B0010" w:rsidRDefault="000B0010"/>
        </w:tc>
        <w:tc>
          <w:tcPr>
            <w:tcW w:w="2628"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(RAW)-DATA </w:t>
            </w:r>
          </w:p>
          <w:p w:rsidR="000B0010" w:rsidRDefault="000B0010">
            <w:pPr>
              <w:pStyle w:val="pgh"/>
            </w:pPr>
            <w:r>
              <w:rPr>
                <w:sz w:val="20"/>
              </w:rPr>
              <w:t xml:space="preserve">                                                                                                                                                                                   </w:t>
            </w:r>
          </w:p>
        </w:tc>
        <w:tc>
          <w:tcPr>
            <w:tcW w:w="3276" w:type="dxa"/>
          </w:tcPr>
          <w:p w:rsidR="000B0010" w:rsidRDefault="000B0010"/>
        </w:tc>
        <w:tc>
          <w:tcPr>
            <w:tcW w:w="2628" w:type="dxa"/>
          </w:tcPr>
          <w:p w:rsidR="000B0010" w:rsidRDefault="000B0010"/>
        </w:tc>
      </w:tr>
    </w:tbl>
    <w:p w:rsidR="000B0010" w:rsidRDefault="000B0010" w:rsidP="000B0010"/>
    <w:tbl>
      <w:tblPr>
        <w:tblW w:w="0" w:type="auto"/>
        <w:tblLayout w:type="fixed"/>
        <w:tblLook w:val="04A0" w:firstRow="1" w:lastRow="0" w:firstColumn="1" w:lastColumn="0" w:noHBand="0" w:noVBand="1"/>
      </w:tblPr>
      <w:tblGrid>
        <w:gridCol w:w="8856"/>
      </w:tblGrid>
      <w:tr w:rsidR="000B0010" w:rsidTr="000B0010">
        <w:tc>
          <w:tcPr>
            <w:tcW w:w="8856" w:type="dxa"/>
            <w:hideMark/>
          </w:tcPr>
          <w:p w:rsidR="000B0010" w:rsidRDefault="000B0010">
            <w:pPr>
              <w:pStyle w:val="pgh"/>
              <w:rPr>
                <w:sz w:val="20"/>
                <w:u w:val="single"/>
              </w:rPr>
            </w:pPr>
            <w:r>
              <w:rPr>
                <w:sz w:val="20"/>
              </w:rPr>
              <w:t xml:space="preserve">                                                                              “versus”</w:t>
            </w:r>
          </w:p>
        </w:tc>
      </w:tr>
      <w:tr w:rsidR="000B0010" w:rsidTr="000B0010">
        <w:tc>
          <w:tcPr>
            <w:tcW w:w="8856" w:type="dxa"/>
          </w:tcPr>
          <w:p w:rsidR="000B0010" w:rsidRDefault="000B0010">
            <w:pPr>
              <w:pStyle w:val="pgh"/>
              <w:rPr>
                <w:sz w:val="20"/>
                <w:u w:val="single"/>
              </w:rPr>
            </w:pPr>
          </w:p>
          <w:p w:rsidR="000B0010" w:rsidRDefault="000B0010">
            <w:pPr>
              <w:pStyle w:val="pgh"/>
            </w:pPr>
            <w:r>
              <w:rPr>
                <w:sz w:val="20"/>
              </w:rPr>
              <w:t xml:space="preserve">                       </w:t>
            </w:r>
            <w:r>
              <w:rPr>
                <w:sz w:val="20"/>
                <w:u w:val="single"/>
              </w:rPr>
              <w:t>TOP-DOWN</w:t>
            </w:r>
            <w:r>
              <w:rPr>
                <w:sz w:val="20"/>
              </w:rPr>
              <w:t xml:space="preserve"> (the “</w:t>
            </w:r>
            <w:proofErr w:type="spellStart"/>
            <w:r>
              <w:rPr>
                <w:sz w:val="20"/>
              </w:rPr>
              <w:t>HoT</w:t>
            </w:r>
            <w:proofErr w:type="spellEnd"/>
            <w:r>
              <w:rPr>
                <w:sz w:val="20"/>
              </w:rPr>
              <w:t>”) DEDUCTION Cohen-Stewart “</w:t>
            </w:r>
            <w:r>
              <w:rPr>
                <w:b/>
                <w:i/>
                <w:sz w:val="20"/>
                <w:u w:val="single"/>
              </w:rPr>
              <w:t>SIMPLE-XITY</w:t>
            </w:r>
            <w:r>
              <w:rPr>
                <w:sz w:val="20"/>
              </w:rPr>
              <w:t>”:</w:t>
            </w:r>
          </w:p>
        </w:tc>
      </w:tr>
    </w:tbl>
    <w:p w:rsidR="000B0010" w:rsidRDefault="000B0010" w:rsidP="000B0010"/>
    <w:tbl>
      <w:tblPr>
        <w:tblW w:w="0" w:type="auto"/>
        <w:tblLayout w:type="fixed"/>
        <w:tblLook w:val="04A0" w:firstRow="1" w:lastRow="0" w:firstColumn="1" w:lastColumn="0" w:noHBand="0" w:noVBand="1"/>
      </w:tblPr>
      <w:tblGrid>
        <w:gridCol w:w="2952"/>
        <w:gridCol w:w="2952"/>
        <w:gridCol w:w="3024"/>
      </w:tblGrid>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‘SPIRITUALITY’-</w:t>
            </w:r>
          </w:p>
          <w:p w:rsidR="000B0010" w:rsidRDefault="000B0010">
            <w:pPr>
              <w:pStyle w:val="pgh"/>
              <w:rPr>
                <w:sz w:val="20"/>
              </w:rPr>
            </w:pPr>
            <w:r>
              <w:rPr>
                <w:sz w:val="20"/>
              </w:rPr>
              <w:t xml:space="preserve">          ‘MINING’” </w:t>
            </w:r>
          </w:p>
          <w:p w:rsidR="000B0010" w:rsidRDefault="000B0010"/>
        </w:tc>
        <w:tc>
          <w:tcPr>
            <w:tcW w:w="2952" w:type="dxa"/>
          </w:tcPr>
          <w:p w:rsidR="000B0010" w:rsidRDefault="000B0010">
            <w:pPr>
              <w:rPr>
                <w:b/>
              </w:rPr>
            </w:pPr>
          </w:p>
          <w:p w:rsidR="000B0010" w:rsidRDefault="000B0010">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tc>
        <w:tc>
          <w:tcPr>
            <w:tcW w:w="3024" w:type="dxa"/>
          </w:tcPr>
          <w:p w:rsidR="000B0010" w:rsidRDefault="000B0010"/>
          <w:p w:rsidR="000B0010" w:rsidRDefault="000B0010">
            <w:r>
              <w:t xml:space="preserve">        “‘INSPIRATION’-</w:t>
            </w:r>
          </w:p>
          <w:p w:rsidR="000B0010" w:rsidRDefault="000B0010">
            <w:r>
              <w:t xml:space="preserve">       ‘ACQUISITION’”</w:t>
            </w:r>
          </w:p>
        </w:tc>
      </w:tr>
      <w:tr w:rsidR="000B0010" w:rsidTr="000B0010">
        <w:tc>
          <w:tcPr>
            <w:tcW w:w="2952" w:type="dxa"/>
            <w:hideMark/>
          </w:tcPr>
          <w:p w:rsidR="000B0010" w:rsidRDefault="000B0010">
            <w:r>
              <w:lastRenderedPageBreak/>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‘INSPIRATION’-</w:t>
            </w:r>
          </w:p>
          <w:p w:rsidR="000B0010" w:rsidRDefault="000B0010">
            <w:pPr>
              <w:pStyle w:val="pgh"/>
              <w:rPr>
                <w:sz w:val="20"/>
              </w:rPr>
            </w:pPr>
            <w:r>
              <w:rPr>
                <w:sz w:val="20"/>
              </w:rPr>
              <w:t xml:space="preserve">           ‘MINING’” </w:t>
            </w:r>
          </w:p>
          <w:p w:rsidR="000B0010" w:rsidRDefault="000B0010"/>
        </w:tc>
        <w:tc>
          <w:tcPr>
            <w:tcW w:w="2952" w:type="dxa"/>
          </w:tcPr>
          <w:p w:rsidR="000B0010" w:rsidRDefault="000B0010">
            <w:pPr>
              <w:rPr>
                <w:b/>
              </w:rPr>
            </w:pPr>
          </w:p>
          <w:p w:rsidR="000B0010" w:rsidRDefault="000B0010">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tc>
        <w:tc>
          <w:tcPr>
            <w:tcW w:w="3024" w:type="dxa"/>
          </w:tcPr>
          <w:p w:rsidR="000B0010" w:rsidRDefault="000B0010"/>
          <w:p w:rsidR="000B0010" w:rsidRDefault="000B0010">
            <w:r>
              <w:t>“ ‘WISDOM’-‘ACQUISITION’”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‘WISDOM’-‘MINING’” </w:t>
            </w:r>
          </w:p>
          <w:p w:rsidR="000B0010" w:rsidRDefault="000B0010"/>
        </w:tc>
        <w:tc>
          <w:tcPr>
            <w:tcW w:w="2952" w:type="dxa"/>
          </w:tcPr>
          <w:p w:rsidR="000B0010" w:rsidRDefault="000B0010">
            <w:pPr>
              <w:rPr>
                <w:b/>
              </w:rPr>
            </w:pPr>
          </w:p>
          <w:p w:rsidR="000B0010" w:rsidRDefault="000B0010">
            <w:pPr>
              <w:rPr>
                <w:b/>
              </w:rPr>
            </w:pPr>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p w:rsidR="000B0010" w:rsidRDefault="000B0010"/>
        </w:tc>
        <w:tc>
          <w:tcPr>
            <w:tcW w:w="3024" w:type="dxa"/>
          </w:tcPr>
          <w:p w:rsidR="000B0010" w:rsidRDefault="000B0010"/>
          <w:p w:rsidR="000B0010" w:rsidRDefault="000B0010">
            <w:r>
              <w:rPr>
                <w:b/>
              </w:rPr>
              <w:t>“‘</w:t>
            </w:r>
            <w:r>
              <w:t>MEANING’-‘ACQUISITION’”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‘MEANING’-‘MINING’ “ </w:t>
            </w:r>
          </w:p>
          <w:p w:rsidR="000B0010" w:rsidRDefault="000B0010"/>
        </w:tc>
        <w:tc>
          <w:tcPr>
            <w:tcW w:w="2952" w:type="dxa"/>
          </w:tcPr>
          <w:p w:rsidR="000B0010" w:rsidRDefault="000B0010">
            <w:pPr>
              <w:rPr>
                <w:b/>
              </w:rPr>
            </w:pPr>
          </w:p>
          <w:p w:rsidR="000B0010" w:rsidRDefault="000B0010">
            <w:pPr>
              <w:rPr>
                <w:b/>
              </w:rPr>
            </w:pPr>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p w:rsidR="000B0010" w:rsidRDefault="000B0010"/>
        </w:tc>
        <w:tc>
          <w:tcPr>
            <w:tcW w:w="3024" w:type="dxa"/>
          </w:tcPr>
          <w:p w:rsidR="000B0010" w:rsidRDefault="000B0010"/>
          <w:p w:rsidR="000B0010" w:rsidRDefault="000B0010">
            <w:r>
              <w:t xml:space="preserve">     “UNDERSTANDING-</w:t>
            </w:r>
          </w:p>
          <w:p w:rsidR="000B0010" w:rsidRDefault="000B0010">
            <w:r>
              <w:t xml:space="preserve">         ‘ACQUISITION’”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“UNDERSTANDING-</w:t>
            </w:r>
          </w:p>
          <w:p w:rsidR="000B0010" w:rsidRDefault="000B0010">
            <w:pPr>
              <w:pStyle w:val="pgh"/>
              <w:rPr>
                <w:sz w:val="20"/>
              </w:rPr>
            </w:pPr>
            <w:r>
              <w:rPr>
                <w:sz w:val="20"/>
              </w:rPr>
              <w:t xml:space="preserve">           ‘MINING’” </w:t>
            </w:r>
          </w:p>
          <w:p w:rsidR="000B0010" w:rsidRDefault="000B0010"/>
        </w:tc>
        <w:tc>
          <w:tcPr>
            <w:tcW w:w="2952" w:type="dxa"/>
          </w:tcPr>
          <w:p w:rsidR="000B0010" w:rsidRDefault="000B0010">
            <w:pPr>
              <w:rPr>
                <w:b/>
              </w:rPr>
            </w:pPr>
          </w:p>
          <w:p w:rsidR="000B0010" w:rsidRDefault="000B0010">
            <w:pPr>
              <w:rPr>
                <w:b/>
              </w:rPr>
            </w:pPr>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p w:rsidR="000B0010" w:rsidRDefault="000B0010"/>
        </w:tc>
        <w:tc>
          <w:tcPr>
            <w:tcW w:w="3024" w:type="dxa"/>
          </w:tcPr>
          <w:p w:rsidR="000B0010" w:rsidRDefault="000B0010"/>
          <w:p w:rsidR="000B0010" w:rsidRDefault="000B0010">
            <w:r>
              <w:t xml:space="preserve">         “KNOWLEDGE- </w:t>
            </w:r>
          </w:p>
          <w:p w:rsidR="000B0010" w:rsidRDefault="000B0010">
            <w:r>
              <w:t xml:space="preserve">         ‘ACQUISITION’”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“KNOWLEDGE-</w:t>
            </w:r>
          </w:p>
          <w:p w:rsidR="000B0010" w:rsidRDefault="000B0010">
            <w:pPr>
              <w:pStyle w:val="pgh"/>
              <w:rPr>
                <w:sz w:val="20"/>
              </w:rPr>
            </w:pPr>
            <w:r>
              <w:rPr>
                <w:sz w:val="20"/>
              </w:rPr>
              <w:t xml:space="preserve">          ‘MINING’” </w:t>
            </w:r>
          </w:p>
          <w:p w:rsidR="000B0010" w:rsidRDefault="000B0010"/>
        </w:tc>
        <w:tc>
          <w:tcPr>
            <w:tcW w:w="2952" w:type="dxa"/>
          </w:tcPr>
          <w:p w:rsidR="000B0010" w:rsidRDefault="000B0010">
            <w:pPr>
              <w:rPr>
                <w:b/>
              </w:rPr>
            </w:pPr>
          </w:p>
          <w:p w:rsidR="000B0010" w:rsidRDefault="000B0010">
            <w:pPr>
              <w:rPr>
                <w:b/>
              </w:rPr>
            </w:pPr>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p w:rsidR="000B0010" w:rsidRDefault="000B0010"/>
        </w:tc>
        <w:tc>
          <w:tcPr>
            <w:tcW w:w="3024" w:type="dxa"/>
          </w:tcPr>
          <w:p w:rsidR="000B0010" w:rsidRDefault="000B0010"/>
          <w:p w:rsidR="000B0010" w:rsidRDefault="000B0010">
            <w:r>
              <w:t xml:space="preserve">          “INFOMATION-</w:t>
            </w:r>
          </w:p>
          <w:p w:rsidR="000B0010" w:rsidRDefault="000B0010">
            <w:r>
              <w:t xml:space="preserve">           ‘ACQUISITION’”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“INFORMATION-</w:t>
            </w:r>
          </w:p>
          <w:p w:rsidR="000B0010" w:rsidRDefault="000B0010">
            <w:pPr>
              <w:pStyle w:val="pgh"/>
              <w:rPr>
                <w:sz w:val="20"/>
              </w:rPr>
            </w:pPr>
            <w:r>
              <w:rPr>
                <w:sz w:val="20"/>
              </w:rPr>
              <w:t xml:space="preserve">          ‘MINING’” </w:t>
            </w:r>
          </w:p>
          <w:p w:rsidR="000B0010" w:rsidRDefault="000B0010"/>
        </w:tc>
        <w:tc>
          <w:tcPr>
            <w:tcW w:w="2952" w:type="dxa"/>
          </w:tcPr>
          <w:p w:rsidR="000B0010" w:rsidRDefault="000B0010">
            <w:pPr>
              <w:rPr>
                <w:b/>
              </w:rPr>
            </w:pPr>
          </w:p>
          <w:p w:rsidR="000B0010" w:rsidRDefault="000B0010">
            <w:pPr>
              <w:rPr>
                <w:b/>
              </w:rPr>
            </w:pPr>
            <w:r>
              <w:rPr>
                <w:b/>
              </w:rPr>
              <w:t xml:space="preserve">    </w:t>
            </w:r>
            <w:r>
              <w:rPr>
                <w:b/>
              </w:rPr>
              <w:fldChar w:fldCharType="begin"/>
            </w:r>
            <w:r>
              <w:rPr>
                <w:b/>
              </w:rPr>
              <w:instrText>SYMBOL 174 \f "Symbol"</w:instrText>
            </w:r>
            <w:r>
              <w:rPr>
                <w:b/>
              </w:rPr>
              <w:fldChar w:fldCharType="end"/>
            </w:r>
            <w:r>
              <w:t>(via/DEDUCTION)</w:t>
            </w:r>
            <w:r>
              <w:rPr>
                <w:b/>
              </w:rPr>
              <w:fldChar w:fldCharType="begin"/>
            </w:r>
            <w:r>
              <w:rPr>
                <w:b/>
              </w:rPr>
              <w:instrText>SYMBOL 174 \f "Symbol"</w:instrText>
            </w:r>
            <w:r>
              <w:rPr>
                <w:b/>
              </w:rPr>
              <w:fldChar w:fldCharType="end"/>
            </w:r>
          </w:p>
          <w:p w:rsidR="000B0010" w:rsidRDefault="000B0010"/>
        </w:tc>
        <w:tc>
          <w:tcPr>
            <w:tcW w:w="3024" w:type="dxa"/>
          </w:tcPr>
          <w:p w:rsidR="000B0010" w:rsidRDefault="000B0010"/>
          <w:p w:rsidR="000B0010" w:rsidRDefault="000B0010">
            <w:r>
              <w:t xml:space="preserve">     “DATA-‘ACQUISITION’”</w:t>
            </w:r>
          </w:p>
        </w:tc>
      </w:tr>
      <w:tr w:rsidR="000B0010" w:rsidTr="000B0010">
        <w:tc>
          <w:tcPr>
            <w:tcW w:w="2952" w:type="dxa"/>
            <w:hideMark/>
          </w:tcPr>
          <w:p w:rsidR="000B0010" w:rsidRDefault="000B0010">
            <w:r>
              <w:t xml:space="preserve">                       </w:t>
            </w:r>
            <w:r>
              <w:rPr>
                <w:b/>
              </w:rPr>
              <w:fldChar w:fldCharType="begin"/>
            </w:r>
            <w:r>
              <w:rPr>
                <w:b/>
              </w:rPr>
              <w:instrText>SYMBOL 175 \f "Symbol"</w:instrText>
            </w:r>
            <w:r>
              <w:rPr>
                <w:b/>
              </w:rPr>
              <w:fldChar w:fldCharType="end"/>
            </w:r>
          </w:p>
        </w:tc>
        <w:tc>
          <w:tcPr>
            <w:tcW w:w="2952" w:type="dxa"/>
          </w:tcPr>
          <w:p w:rsidR="000B0010" w:rsidRDefault="000B0010"/>
        </w:tc>
        <w:tc>
          <w:tcPr>
            <w:tcW w:w="302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t xml:space="preserve">   </w:t>
            </w:r>
            <w:r>
              <w:rPr>
                <w:sz w:val="20"/>
              </w:rPr>
              <w:fldChar w:fldCharType="begin"/>
            </w:r>
            <w:r>
              <w:rPr>
                <w:sz w:val="20"/>
              </w:rPr>
              <w:instrText>SYMBOL 183 \f "Symbol"</w:instrText>
            </w:r>
            <w:r>
              <w:rPr>
                <w:sz w:val="20"/>
              </w:rPr>
              <w:fldChar w:fldCharType="end"/>
            </w:r>
            <w:r>
              <w:rPr>
                <w:sz w:val="20"/>
              </w:rPr>
              <w:t xml:space="preserve">  (RAW)-DATA                  </w:t>
            </w:r>
          </w:p>
          <w:p w:rsidR="000B0010" w:rsidRDefault="000B0010"/>
        </w:tc>
        <w:tc>
          <w:tcPr>
            <w:tcW w:w="2952" w:type="dxa"/>
          </w:tcPr>
          <w:p w:rsidR="000B0010" w:rsidRDefault="000B0010"/>
        </w:tc>
        <w:tc>
          <w:tcPr>
            <w:tcW w:w="3024" w:type="dxa"/>
          </w:tcPr>
          <w:p w:rsidR="000B0010" w:rsidRDefault="000B0010"/>
        </w:tc>
      </w:tr>
    </w:tbl>
    <w:p w:rsidR="000B0010" w:rsidRDefault="000B0010" w:rsidP="000B0010"/>
    <w:tbl>
      <w:tblPr>
        <w:tblW w:w="0" w:type="auto"/>
        <w:tblLayout w:type="fixed"/>
        <w:tblLook w:val="04A0" w:firstRow="1" w:lastRow="0" w:firstColumn="1" w:lastColumn="0" w:noHBand="0" w:noVBand="1"/>
      </w:tblPr>
      <w:tblGrid>
        <w:gridCol w:w="8856"/>
      </w:tblGrid>
      <w:tr w:rsidR="000B0010" w:rsidTr="000B0010">
        <w:tc>
          <w:tcPr>
            <w:tcW w:w="8856" w:type="dxa"/>
            <w:hideMark/>
          </w:tcPr>
          <w:p w:rsidR="000B0010" w:rsidRDefault="000B0010">
            <w:pPr>
              <w:pStyle w:val="pgh"/>
              <w:rPr>
                <w:sz w:val="20"/>
              </w:rPr>
            </w:pPr>
            <w:r>
              <w:rPr>
                <w:sz w:val="20"/>
              </w:rPr>
              <w:t>which Siegel "</w:t>
            </w:r>
            <w:r>
              <w:rPr>
                <w:b/>
                <w:sz w:val="20"/>
                <w:u w:val="single"/>
              </w:rPr>
              <w:t>FUZZYICS</w:t>
            </w:r>
            <w:r>
              <w:rPr>
                <w:sz w:val="20"/>
              </w:rPr>
              <w:t xml:space="preserve">" </w:t>
            </w:r>
            <w:r>
              <w:rPr>
                <w:b/>
                <w:i/>
                <w:sz w:val="20"/>
              </w:rPr>
              <w:t>automatically</w:t>
            </w:r>
            <w:r>
              <w:rPr>
                <w:i/>
                <w:sz w:val="20"/>
              </w:rPr>
              <w:t xml:space="preserve"> integrates </w:t>
            </w:r>
            <w:r>
              <w:rPr>
                <w:b/>
                <w:i/>
                <w:sz w:val="20"/>
              </w:rPr>
              <w:t>optimally</w:t>
            </w:r>
            <w:r>
              <w:rPr>
                <w:sz w:val="20"/>
              </w:rPr>
              <w:t>, insuring “optimization of optimization-</w:t>
            </w:r>
          </w:p>
          <w:p w:rsidR="000B0010" w:rsidRDefault="000B0010">
            <w:pPr>
              <w:pStyle w:val="pgh"/>
            </w:pPr>
            <w:r>
              <w:rPr>
                <w:sz w:val="20"/>
              </w:rPr>
              <w:t xml:space="preserve">                           problems optimally” (OOPO), </w:t>
            </w:r>
            <w:r>
              <w:rPr>
                <w:b/>
                <w:i/>
                <w:sz w:val="20"/>
              </w:rPr>
              <w:t xml:space="preserve">simultaneously </w:t>
            </w:r>
            <w:r>
              <w:rPr>
                <w:sz w:val="20"/>
              </w:rPr>
              <w:t xml:space="preserve">with </w:t>
            </w:r>
            <w:r>
              <w:rPr>
                <w:b/>
                <w:i/>
                <w:sz w:val="20"/>
              </w:rPr>
              <w:t>optimality</w:t>
            </w:r>
            <w:r>
              <w:rPr>
                <w:sz w:val="20"/>
              </w:rPr>
              <w:t>:</w:t>
            </w:r>
          </w:p>
        </w:tc>
      </w:tr>
    </w:tbl>
    <w:p w:rsidR="000B0010" w:rsidRDefault="000B0010" w:rsidP="000B0010"/>
    <w:tbl>
      <w:tblPr>
        <w:tblW w:w="0" w:type="auto"/>
        <w:tblLayout w:type="fixed"/>
        <w:tblLook w:val="04A0" w:firstRow="1" w:lastRow="0" w:firstColumn="1" w:lastColumn="0" w:noHBand="0" w:noVBand="1"/>
      </w:tblPr>
      <w:tblGrid>
        <w:gridCol w:w="8856"/>
      </w:tblGrid>
      <w:tr w:rsidR="000B0010" w:rsidTr="000B0010">
        <w:tc>
          <w:tcPr>
            <w:tcW w:w="8856" w:type="dxa"/>
          </w:tcPr>
          <w:p w:rsidR="000B0010" w:rsidRDefault="000B0010">
            <w:pPr>
              <w:pStyle w:val="pgh"/>
              <w:rPr>
                <w:b/>
                <w:sz w:val="20"/>
              </w:rPr>
            </w:pPr>
            <w:r>
              <w:rPr>
                <w:b/>
                <w:sz w:val="20"/>
              </w:rPr>
              <w:t xml:space="preserve">                                                                                                                                        </w:t>
            </w:r>
          </w:p>
          <w:p w:rsidR="000B0010" w:rsidRDefault="000B0010">
            <w:pPr>
              <w:pStyle w:val="pgh"/>
              <w:rPr>
                <w:b/>
                <w:sz w:val="20"/>
                <w:u w:val="single"/>
              </w:rPr>
            </w:pPr>
            <w:r>
              <w:rPr>
                <w:b/>
                <w:sz w:val="20"/>
              </w:rPr>
              <w:t xml:space="preserve">                                                            </w:t>
            </w:r>
            <w:r>
              <w:rPr>
                <w:b/>
                <w:sz w:val="20"/>
                <w:u w:val="single"/>
              </w:rPr>
              <w:t xml:space="preserve">AUTOMATICALLY </w:t>
            </w:r>
          </w:p>
          <w:p w:rsidR="000B0010" w:rsidRDefault="000B0010">
            <w:pPr>
              <w:pStyle w:val="pgh"/>
              <w:rPr>
                <w:sz w:val="20"/>
                <w:u w:val="single"/>
              </w:rPr>
            </w:pPr>
            <w:r>
              <w:rPr>
                <w:sz w:val="20"/>
              </w:rPr>
              <w:t xml:space="preserve">                                                                 </w:t>
            </w:r>
            <w:r>
              <w:rPr>
                <w:sz w:val="20"/>
                <w:u w:val="single"/>
              </w:rPr>
              <w:t xml:space="preserve">INTEGRATED </w:t>
            </w:r>
          </w:p>
          <w:p w:rsidR="000B0010" w:rsidRDefault="000B0010">
            <w:pPr>
              <w:pStyle w:val="pgh"/>
              <w:rPr>
                <w:sz w:val="20"/>
                <w:u w:val="single"/>
              </w:rPr>
            </w:pPr>
            <w:r>
              <w:rPr>
                <w:sz w:val="20"/>
              </w:rPr>
              <w:t xml:space="preserve">                      </w:t>
            </w:r>
            <w:r>
              <w:rPr>
                <w:sz w:val="20"/>
                <w:u w:val="single"/>
              </w:rPr>
              <w:t xml:space="preserve">BOTTOM-UP “COMPLIC-ITY” </w:t>
            </w:r>
            <w:r>
              <w:rPr>
                <w:b/>
                <w:sz w:val="20"/>
                <w:u w:val="single"/>
              </w:rPr>
              <w:sym w:font="Symbol" w:char="F0C7"/>
            </w:r>
            <w:r>
              <w:rPr>
                <w:sz w:val="20"/>
              </w:rPr>
              <w:t>/</w:t>
            </w:r>
            <w:r>
              <w:rPr>
                <w:b/>
                <w:sz w:val="20"/>
                <w:u w:val="single"/>
              </w:rPr>
              <w:sym w:font="Symbol" w:char="F0C8"/>
            </w:r>
            <w:r>
              <w:rPr>
                <w:sz w:val="20"/>
                <w:u w:val="single"/>
              </w:rPr>
              <w:t xml:space="preserve"> TOP-DOWN “SIMPLE-XITY” </w:t>
            </w:r>
          </w:p>
          <w:p w:rsidR="000B0010" w:rsidRDefault="000B0010">
            <w:pPr>
              <w:pStyle w:val="pgh"/>
              <w:rPr>
                <w:sz w:val="20"/>
              </w:rPr>
            </w:pPr>
            <w:r>
              <w:rPr>
                <w:sz w:val="20"/>
              </w:rPr>
              <w:t xml:space="preserve">                                                                 </w:t>
            </w:r>
            <w:r>
              <w:rPr>
                <w:b/>
                <w:i/>
                <w:sz w:val="20"/>
                <w:u w:val="single"/>
              </w:rPr>
              <w:t>OPTIMALITY</w:t>
            </w:r>
            <w:r>
              <w:rPr>
                <w:b/>
                <w:sz w:val="20"/>
              </w:rPr>
              <w:t>:</w:t>
            </w:r>
          </w:p>
          <w:p w:rsidR="000B0010" w:rsidRDefault="000B0010"/>
        </w:tc>
      </w:tr>
    </w:tbl>
    <w:p w:rsidR="000B0010" w:rsidRDefault="000B0010" w:rsidP="000B0010"/>
    <w:tbl>
      <w:tblPr>
        <w:tblW w:w="0" w:type="auto"/>
        <w:tblLayout w:type="fixed"/>
        <w:tblLook w:val="04A0" w:firstRow="1" w:lastRow="0" w:firstColumn="1" w:lastColumn="0" w:noHBand="0" w:noVBand="1"/>
      </w:tblPr>
      <w:tblGrid>
        <w:gridCol w:w="2952"/>
        <w:gridCol w:w="2952"/>
        <w:gridCol w:w="3204"/>
      </w:tblGrid>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‘SPIRITUALITY’-</w:t>
            </w:r>
          </w:p>
          <w:p w:rsidR="000B0010" w:rsidRDefault="000B0010">
            <w:pPr>
              <w:pStyle w:val="pgh"/>
              <w:rPr>
                <w:sz w:val="20"/>
              </w:rPr>
            </w:pPr>
            <w:r>
              <w:rPr>
                <w:sz w:val="20"/>
              </w:rPr>
              <w:t xml:space="preserve">          ‘MINING’” </w:t>
            </w:r>
          </w:p>
          <w:p w:rsidR="000B0010" w:rsidRDefault="000B0010"/>
        </w:tc>
        <w:tc>
          <w:tcPr>
            <w:tcW w:w="2952" w:type="dxa"/>
          </w:tcPr>
          <w:p w:rsidR="000B0010" w:rsidRDefault="000B0010"/>
          <w:p w:rsidR="000B0010" w:rsidRDefault="000B0010">
            <w:r>
              <w:rPr>
                <w:b/>
              </w:rPr>
              <w:t xml:space="preserve">                       </w:t>
            </w:r>
            <w:r>
              <w:rPr>
                <w:b/>
              </w:rPr>
              <w:sym w:font="Wingdings" w:char="F0DF"/>
            </w:r>
            <w:r>
              <w:rPr>
                <w:b/>
              </w:rPr>
              <w:t xml:space="preserve"> </w:t>
            </w:r>
            <w:r>
              <w:rPr>
                <w:b/>
              </w:rPr>
              <w:sym w:font="Wingdings" w:char="F0E0"/>
            </w:r>
          </w:p>
        </w:tc>
        <w:tc>
          <w:tcPr>
            <w:tcW w:w="3204" w:type="dxa"/>
          </w:tcPr>
          <w:p w:rsidR="000B0010" w:rsidRDefault="000B0010"/>
          <w:p w:rsidR="000B0010" w:rsidRDefault="000B0010">
            <w:r>
              <w:t xml:space="preserve">        “‘INSPIRATION’-</w:t>
            </w:r>
          </w:p>
          <w:p w:rsidR="000B0010" w:rsidRDefault="000B0010">
            <w:r>
              <w:t xml:space="preserve">       ‘ACQUISITION’”</w:t>
            </w:r>
          </w:p>
        </w:tc>
      </w:tr>
      <w:tr w:rsidR="000B0010" w:rsidTr="000B0010">
        <w:tc>
          <w:tcPr>
            <w:tcW w:w="2952" w:type="dxa"/>
            <w:hideMark/>
          </w:tcPr>
          <w:p w:rsidR="000B0010" w:rsidRDefault="000B0010">
            <w:pPr>
              <w:pStyle w:val="pgh"/>
            </w:pPr>
            <w:r>
              <w:t xml:space="preserve"> </w:t>
            </w:r>
            <w:r>
              <w:rPr>
                <w:sz w:val="20"/>
              </w:rPr>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‘INSPIRATION’-</w:t>
            </w:r>
          </w:p>
          <w:p w:rsidR="000B0010" w:rsidRDefault="000B0010">
            <w:pPr>
              <w:pStyle w:val="pgh"/>
              <w:rPr>
                <w:sz w:val="20"/>
              </w:rPr>
            </w:pPr>
            <w:r>
              <w:rPr>
                <w:sz w:val="20"/>
              </w:rPr>
              <w:t xml:space="preserve">         ‘MINING’” </w:t>
            </w:r>
          </w:p>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‘WISDOM’-‘MINING’” </w:t>
            </w:r>
          </w:p>
          <w:p w:rsidR="000B0010" w:rsidRDefault="000B0010"/>
        </w:tc>
        <w:tc>
          <w:tcPr>
            <w:tcW w:w="2952" w:type="dxa"/>
          </w:tcPr>
          <w:p w:rsidR="000B0010" w:rsidRDefault="000B0010"/>
          <w:p w:rsidR="000B0010" w:rsidRDefault="000B0010">
            <w:pPr>
              <w:rPr>
                <w:b/>
              </w:rPr>
            </w:pPr>
            <w:r>
              <w:rPr>
                <w:b/>
              </w:rPr>
              <w:t xml:space="preserve">                       </w:t>
            </w:r>
            <w:r>
              <w:rPr>
                <w:b/>
              </w:rPr>
              <w:sym w:font="Wingdings" w:char="F0DF"/>
            </w:r>
            <w:r>
              <w:rPr>
                <w:b/>
              </w:rPr>
              <w:t xml:space="preserve"> </w:t>
            </w:r>
            <w:r>
              <w:rPr>
                <w:b/>
              </w:rPr>
              <w:sym w:font="Wingdings" w:char="F0E0"/>
            </w:r>
          </w:p>
          <w:p w:rsidR="000B0010" w:rsidRDefault="000B0010">
            <w:pPr>
              <w:rPr>
                <w:b/>
              </w:rPr>
            </w:pPr>
          </w:p>
          <w:p w:rsidR="000B0010" w:rsidRDefault="000B0010">
            <w:pPr>
              <w:rPr>
                <w:b/>
              </w:rPr>
            </w:pPr>
          </w:p>
          <w:p w:rsidR="000B0010" w:rsidRDefault="000B0010">
            <w:r>
              <w:rPr>
                <w:b/>
              </w:rPr>
              <w:t xml:space="preserve">                       </w:t>
            </w:r>
            <w:r>
              <w:rPr>
                <w:b/>
              </w:rPr>
              <w:sym w:font="Wingdings" w:char="F0DF"/>
            </w:r>
            <w:r>
              <w:rPr>
                <w:b/>
              </w:rPr>
              <w:t xml:space="preserve"> </w:t>
            </w:r>
            <w:r>
              <w:rPr>
                <w:b/>
              </w:rPr>
              <w:sym w:font="Wingdings" w:char="F0E0"/>
            </w:r>
            <w:r>
              <w:rPr>
                <w:b/>
              </w:rPr>
              <w:t xml:space="preserve">            </w:t>
            </w:r>
          </w:p>
        </w:tc>
        <w:tc>
          <w:tcPr>
            <w:tcW w:w="3204" w:type="dxa"/>
          </w:tcPr>
          <w:p w:rsidR="000B0010" w:rsidRDefault="000B0010"/>
          <w:p w:rsidR="000B0010" w:rsidRDefault="000B0010">
            <w:r>
              <w:t>“ ‘WISDOM’-‘ACQUISITION’”</w:t>
            </w:r>
          </w:p>
          <w:p w:rsidR="000B0010" w:rsidRDefault="000B0010"/>
          <w:p w:rsidR="000B0010" w:rsidRDefault="000B0010"/>
          <w:p w:rsidR="000B0010" w:rsidRDefault="000B0010">
            <w:r>
              <w:t>“‘MEANING’-‘ACQUISITION’”</w:t>
            </w:r>
          </w:p>
        </w:tc>
      </w:tr>
      <w:tr w:rsidR="000B0010" w:rsidTr="000B0010">
        <w:tc>
          <w:tcPr>
            <w:tcW w:w="2952" w:type="dxa"/>
            <w:hideMark/>
          </w:tcPr>
          <w:p w:rsidR="000B0010" w:rsidRDefault="000B0010">
            <w:pPr>
              <w:pStyle w:val="pgh"/>
            </w:pPr>
            <w:r>
              <w:rPr>
                <w:b/>
                <w:sz w:val="20"/>
              </w:rPr>
              <w:lastRenderedPageBreak/>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 ‘MEANING’-‘MINING’” </w:t>
            </w:r>
          </w:p>
          <w:p w:rsidR="000B0010" w:rsidRDefault="000B0010"/>
        </w:tc>
        <w:tc>
          <w:tcPr>
            <w:tcW w:w="2952" w:type="dxa"/>
          </w:tcPr>
          <w:p w:rsidR="000B0010" w:rsidRDefault="000B0010"/>
          <w:p w:rsidR="000B0010" w:rsidRDefault="000B0010">
            <w:r>
              <w:rPr>
                <w:b/>
              </w:rPr>
              <w:t xml:space="preserve">                       </w:t>
            </w:r>
            <w:r>
              <w:rPr>
                <w:b/>
              </w:rPr>
              <w:sym w:font="Wingdings" w:char="F0DF"/>
            </w:r>
            <w:r>
              <w:rPr>
                <w:b/>
              </w:rPr>
              <w:t xml:space="preserve"> </w:t>
            </w:r>
            <w:r>
              <w:rPr>
                <w:b/>
              </w:rPr>
              <w:sym w:font="Wingdings" w:char="F0E0"/>
            </w:r>
          </w:p>
        </w:tc>
        <w:tc>
          <w:tcPr>
            <w:tcW w:w="3204" w:type="dxa"/>
          </w:tcPr>
          <w:p w:rsidR="000B0010" w:rsidRDefault="000B0010"/>
          <w:p w:rsidR="000B0010" w:rsidRDefault="000B0010">
            <w:r>
              <w:t xml:space="preserve">      “UNDERSTANDING-</w:t>
            </w:r>
          </w:p>
          <w:p w:rsidR="000B0010" w:rsidRDefault="000B0010">
            <w:r>
              <w:t xml:space="preserve">           ‘ACQUISITION’”</w:t>
            </w:r>
          </w:p>
        </w:tc>
      </w:tr>
      <w:tr w:rsidR="000B0010" w:rsidTr="000B0010">
        <w:tc>
          <w:tcPr>
            <w:tcW w:w="2952" w:type="dxa"/>
            <w:hideMark/>
          </w:tcPr>
          <w:p w:rsidR="000B0010" w:rsidRDefault="000B0010">
            <w:pPr>
              <w:pStyle w:val="pgh"/>
            </w:pPr>
            <w:r>
              <w:rPr>
                <w:b/>
                <w:sz w:val="20"/>
              </w:rPr>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“UNDERSTANDING-</w:t>
            </w:r>
          </w:p>
          <w:p w:rsidR="000B0010" w:rsidRDefault="000B0010">
            <w:pPr>
              <w:pStyle w:val="pgh"/>
              <w:rPr>
                <w:sz w:val="20"/>
              </w:rPr>
            </w:pPr>
            <w:r>
              <w:rPr>
                <w:sz w:val="20"/>
              </w:rPr>
              <w:t xml:space="preserve">          ‘MINING’” </w:t>
            </w:r>
          </w:p>
          <w:p w:rsidR="000B0010" w:rsidRDefault="000B0010"/>
        </w:tc>
        <w:tc>
          <w:tcPr>
            <w:tcW w:w="2952" w:type="dxa"/>
          </w:tcPr>
          <w:p w:rsidR="000B0010" w:rsidRDefault="000B0010"/>
          <w:p w:rsidR="000B0010" w:rsidRDefault="000B0010">
            <w:r>
              <w:rPr>
                <w:b/>
              </w:rPr>
              <w:t xml:space="preserve">                       </w:t>
            </w:r>
            <w:r>
              <w:rPr>
                <w:b/>
              </w:rPr>
              <w:sym w:font="Wingdings" w:char="F0DF"/>
            </w:r>
            <w:r>
              <w:rPr>
                <w:b/>
              </w:rPr>
              <w:t xml:space="preserve"> </w:t>
            </w:r>
            <w:r>
              <w:rPr>
                <w:b/>
              </w:rPr>
              <w:sym w:font="Wingdings" w:char="F0E0"/>
            </w:r>
          </w:p>
        </w:tc>
        <w:tc>
          <w:tcPr>
            <w:tcW w:w="3204" w:type="dxa"/>
          </w:tcPr>
          <w:p w:rsidR="000B0010" w:rsidRDefault="000B0010"/>
          <w:p w:rsidR="000B0010" w:rsidRDefault="000B0010">
            <w:r>
              <w:t xml:space="preserve">          “KNOWLEDGE-</w:t>
            </w:r>
          </w:p>
          <w:p w:rsidR="000B0010" w:rsidRDefault="000B0010">
            <w:r>
              <w:t xml:space="preserve">          ‘ACQUISITION’”</w:t>
            </w:r>
          </w:p>
        </w:tc>
      </w:tr>
      <w:tr w:rsidR="000B0010" w:rsidTr="000B0010">
        <w:tc>
          <w:tcPr>
            <w:tcW w:w="2952" w:type="dxa"/>
            <w:hideMark/>
          </w:tcPr>
          <w:p w:rsidR="000B0010" w:rsidRDefault="000B0010">
            <w:pPr>
              <w:pStyle w:val="pgh"/>
            </w:pPr>
            <w:r>
              <w:t xml:space="preserve"> </w:t>
            </w:r>
            <w:r>
              <w:rPr>
                <w:sz w:val="20"/>
              </w:rPr>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“KNOWLEDGE-</w:t>
            </w:r>
          </w:p>
          <w:p w:rsidR="000B0010" w:rsidRDefault="000B0010">
            <w:pPr>
              <w:pStyle w:val="pgh"/>
              <w:rPr>
                <w:sz w:val="20"/>
              </w:rPr>
            </w:pPr>
            <w:r>
              <w:rPr>
                <w:sz w:val="20"/>
              </w:rPr>
              <w:t xml:space="preserve">          ‘MINING’” </w:t>
            </w:r>
          </w:p>
          <w:p w:rsidR="000B0010" w:rsidRDefault="000B0010"/>
        </w:tc>
        <w:tc>
          <w:tcPr>
            <w:tcW w:w="2952" w:type="dxa"/>
          </w:tcPr>
          <w:p w:rsidR="000B0010" w:rsidRDefault="000B0010"/>
          <w:p w:rsidR="000B0010" w:rsidRDefault="000B0010">
            <w:r>
              <w:rPr>
                <w:b/>
              </w:rPr>
              <w:t xml:space="preserve">                       </w:t>
            </w:r>
            <w:r>
              <w:rPr>
                <w:b/>
              </w:rPr>
              <w:sym w:font="Wingdings" w:char="F0DF"/>
            </w:r>
            <w:r>
              <w:rPr>
                <w:b/>
              </w:rPr>
              <w:t xml:space="preserve"> </w:t>
            </w:r>
            <w:r>
              <w:rPr>
                <w:b/>
              </w:rPr>
              <w:sym w:font="Wingdings" w:char="F0E0"/>
            </w:r>
          </w:p>
        </w:tc>
        <w:tc>
          <w:tcPr>
            <w:tcW w:w="3204" w:type="dxa"/>
          </w:tcPr>
          <w:p w:rsidR="000B0010" w:rsidRDefault="000B0010"/>
          <w:p w:rsidR="000B0010" w:rsidRDefault="000B0010">
            <w:r>
              <w:t xml:space="preserve">         “INFOMATION- </w:t>
            </w:r>
          </w:p>
          <w:p w:rsidR="000B0010" w:rsidRDefault="000B0010">
            <w:r>
              <w:t xml:space="preserve">         ‘ACQUISITION’”</w:t>
            </w:r>
          </w:p>
        </w:tc>
      </w:tr>
      <w:tr w:rsidR="000B0010" w:rsidTr="000B0010">
        <w:tc>
          <w:tcPr>
            <w:tcW w:w="2952" w:type="dxa"/>
            <w:hideMark/>
          </w:tcPr>
          <w:p w:rsidR="000B0010" w:rsidRDefault="000B0010">
            <w:pPr>
              <w:pStyle w:val="pgh"/>
            </w:pPr>
            <w:r>
              <w:t xml:space="preserve"> </w:t>
            </w:r>
            <w:r>
              <w:rPr>
                <w:sz w:val="20"/>
              </w:rPr>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rPr>
                <w:sz w:val="20"/>
              </w:rPr>
            </w:pPr>
            <w:r>
              <w:rPr>
                <w:sz w:val="20"/>
              </w:rPr>
              <w:fldChar w:fldCharType="begin"/>
            </w:r>
            <w:r>
              <w:rPr>
                <w:sz w:val="20"/>
              </w:rPr>
              <w:instrText>SYMBOL 183 \f "Symbol"</w:instrText>
            </w:r>
            <w:r>
              <w:rPr>
                <w:sz w:val="20"/>
              </w:rPr>
              <w:fldChar w:fldCharType="end"/>
            </w:r>
            <w:r>
              <w:rPr>
                <w:sz w:val="20"/>
              </w:rPr>
              <w:t xml:space="preserve"> “INFORMATION-</w:t>
            </w:r>
          </w:p>
          <w:p w:rsidR="000B0010" w:rsidRDefault="000B0010">
            <w:pPr>
              <w:pStyle w:val="pgh"/>
              <w:rPr>
                <w:sz w:val="20"/>
              </w:rPr>
            </w:pPr>
            <w:r>
              <w:rPr>
                <w:sz w:val="20"/>
              </w:rPr>
              <w:t xml:space="preserve">          ‘MINING’” </w:t>
            </w:r>
          </w:p>
          <w:p w:rsidR="000B0010" w:rsidRDefault="000B0010"/>
        </w:tc>
        <w:tc>
          <w:tcPr>
            <w:tcW w:w="2952" w:type="dxa"/>
          </w:tcPr>
          <w:p w:rsidR="000B0010" w:rsidRDefault="000B0010"/>
          <w:p w:rsidR="000B0010" w:rsidRDefault="000B0010">
            <w:r>
              <w:rPr>
                <w:b/>
              </w:rPr>
              <w:t xml:space="preserve">                       </w:t>
            </w:r>
            <w:r>
              <w:rPr>
                <w:b/>
              </w:rPr>
              <w:sym w:font="Wingdings" w:char="F0DF"/>
            </w:r>
            <w:r>
              <w:rPr>
                <w:b/>
              </w:rPr>
              <w:t xml:space="preserve"> </w:t>
            </w:r>
            <w:r>
              <w:rPr>
                <w:b/>
              </w:rPr>
              <w:sym w:font="Wingdings" w:char="F0E0"/>
            </w:r>
          </w:p>
        </w:tc>
        <w:tc>
          <w:tcPr>
            <w:tcW w:w="3204" w:type="dxa"/>
          </w:tcPr>
          <w:p w:rsidR="000B0010" w:rsidRDefault="000B0010"/>
          <w:p w:rsidR="000B0010" w:rsidRDefault="000B0010">
            <w:r>
              <w:t xml:space="preserve">     “DATA-‘ACQUISITION’”</w:t>
            </w:r>
          </w:p>
        </w:tc>
      </w:tr>
      <w:tr w:rsidR="000B0010" w:rsidTr="000B0010">
        <w:tc>
          <w:tcPr>
            <w:tcW w:w="2952" w:type="dxa"/>
            <w:hideMark/>
          </w:tcPr>
          <w:p w:rsidR="000B0010" w:rsidRDefault="000B0010">
            <w:pPr>
              <w:pStyle w:val="pgh"/>
            </w:pPr>
            <w:r>
              <w:t xml:space="preserve"> </w:t>
            </w:r>
            <w:r>
              <w:rPr>
                <w:sz w:val="20"/>
              </w:rPr>
              <w:t xml:space="preserve">              </w:t>
            </w:r>
            <w:r>
              <w:rPr>
                <w:b/>
                <w:sz w:val="20"/>
              </w:rPr>
              <w:fldChar w:fldCharType="begin"/>
            </w:r>
            <w:r>
              <w:rPr>
                <w:b/>
                <w:sz w:val="20"/>
              </w:rPr>
              <w:instrText>SYMBOL 175 \f "Symbol"</w:instrText>
            </w:r>
            <w:r>
              <w:rPr>
                <w:b/>
                <w:sz w:val="20"/>
              </w:rPr>
              <w:fldChar w:fldCharType="end"/>
            </w:r>
            <w:r>
              <w:rPr>
                <w:b/>
                <w:sz w:val="20"/>
              </w:rPr>
              <w:fldChar w:fldCharType="begin"/>
            </w:r>
            <w:r>
              <w:rPr>
                <w:b/>
                <w:sz w:val="20"/>
              </w:rPr>
              <w:instrText>SYMBOL 173 \f "Symbol"</w:instrText>
            </w:r>
            <w:r>
              <w:rPr>
                <w:b/>
                <w:sz w:val="20"/>
              </w:rPr>
              <w:fldChar w:fldCharType="end"/>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p w:rsidR="000B0010" w:rsidRDefault="000B0010">
            <w:pPr>
              <w:pStyle w:val="pgh"/>
            </w:pPr>
            <w:r>
              <w:rPr>
                <w:sz w:val="20"/>
              </w:rPr>
              <w:t xml:space="preserve">  </w:t>
            </w:r>
            <w:r>
              <w:rPr>
                <w:sz w:val="20"/>
              </w:rPr>
              <w:fldChar w:fldCharType="begin"/>
            </w:r>
            <w:r>
              <w:rPr>
                <w:sz w:val="20"/>
              </w:rPr>
              <w:instrText>SYMBOL 183 \f "Symbol"</w:instrText>
            </w:r>
            <w:r>
              <w:rPr>
                <w:sz w:val="20"/>
              </w:rPr>
              <w:fldChar w:fldCharType="end"/>
            </w:r>
            <w:r>
              <w:rPr>
                <w:sz w:val="20"/>
              </w:rPr>
              <w:t xml:space="preserve">  (RAW)-DATA                  </w:t>
            </w:r>
          </w:p>
        </w:tc>
        <w:tc>
          <w:tcPr>
            <w:tcW w:w="2952" w:type="dxa"/>
          </w:tcPr>
          <w:p w:rsidR="000B0010" w:rsidRDefault="000B0010"/>
        </w:tc>
        <w:tc>
          <w:tcPr>
            <w:tcW w:w="3204" w:type="dxa"/>
          </w:tcPr>
          <w:p w:rsidR="000B0010" w:rsidRDefault="000B0010"/>
        </w:tc>
      </w:tr>
      <w:tr w:rsidR="000B0010" w:rsidTr="000B0010">
        <w:tc>
          <w:tcPr>
            <w:tcW w:w="2952" w:type="dxa"/>
          </w:tcPr>
          <w:p w:rsidR="000B0010" w:rsidRDefault="000B0010">
            <w:pPr>
              <w:pStyle w:val="pgh"/>
              <w:rPr>
                <w:sz w:val="20"/>
              </w:rPr>
            </w:pPr>
          </w:p>
        </w:tc>
        <w:tc>
          <w:tcPr>
            <w:tcW w:w="2952" w:type="dxa"/>
          </w:tcPr>
          <w:p w:rsidR="000B0010" w:rsidRDefault="000B0010"/>
        </w:tc>
        <w:tc>
          <w:tcPr>
            <w:tcW w:w="3204" w:type="dxa"/>
          </w:tcPr>
          <w:p w:rsidR="000B0010" w:rsidRDefault="000B0010"/>
        </w:tc>
      </w:tr>
    </w:tbl>
    <w:p w:rsidR="000B0010" w:rsidRDefault="000B0010" w:rsidP="000B0010"/>
    <w:tbl>
      <w:tblPr>
        <w:tblW w:w="0" w:type="auto"/>
        <w:tblLayout w:type="fixed"/>
        <w:tblLook w:val="04A0" w:firstRow="1" w:lastRow="0" w:firstColumn="1" w:lastColumn="0" w:noHBand="0" w:noVBand="1"/>
      </w:tblPr>
      <w:tblGrid>
        <w:gridCol w:w="8856"/>
      </w:tblGrid>
      <w:tr w:rsidR="000B0010" w:rsidTr="000B0010">
        <w:tc>
          <w:tcPr>
            <w:tcW w:w="8856" w:type="dxa"/>
          </w:tcPr>
          <w:p w:rsidR="000B0010" w:rsidRDefault="000B0010">
            <w:pPr>
              <w:pStyle w:val="pgh"/>
              <w:rPr>
                <w:sz w:val="20"/>
              </w:rPr>
            </w:pPr>
            <w:r>
              <w:rPr>
                <w:sz w:val="20"/>
              </w:rPr>
              <w:t xml:space="preserve">As such. modern “computer-‘science’ “/”information-technology” feeble attempts at “knowledge-acquisition via data-mining”, correctly identified as </w:t>
            </w:r>
            <w:r>
              <w:rPr>
                <w:i/>
                <w:sz w:val="20"/>
              </w:rPr>
              <w:t>only at best</w:t>
            </w:r>
            <w:r>
              <w:rPr>
                <w:sz w:val="20"/>
              </w:rPr>
              <w:t xml:space="preserve"> “</w:t>
            </w:r>
            <w:r>
              <w:rPr>
                <w:i/>
                <w:sz w:val="20"/>
              </w:rPr>
              <w:t>information</w:t>
            </w:r>
            <w:r>
              <w:rPr>
                <w:sz w:val="20"/>
              </w:rPr>
              <w:t>-acquisition via data-mining”, is identified as (allowing one order-of-magnitude (</w:t>
            </w:r>
            <w:proofErr w:type="spellStart"/>
            <w:r>
              <w:rPr>
                <w:sz w:val="20"/>
              </w:rPr>
              <w:t>oom</w:t>
            </w:r>
            <w:proofErr w:type="spellEnd"/>
            <w:r>
              <w:rPr>
                <w:sz w:val="20"/>
              </w:rPr>
              <w:t xml:space="preserve">) per one “mining” or “acquisition” or (vertical) arrow) some </w:t>
            </w:r>
            <w:r>
              <w:rPr>
                <w:i/>
                <w:sz w:val="20"/>
              </w:rPr>
              <w:t>at least</w:t>
            </w:r>
            <w:r>
              <w:rPr>
                <w:b/>
                <w:i/>
                <w:sz w:val="20"/>
              </w:rPr>
              <w:t xml:space="preserve"> seven</w:t>
            </w:r>
            <w:r>
              <w:rPr>
                <w:sz w:val="20"/>
              </w:rPr>
              <w:t xml:space="preserve"> orders-of-magnitude ("10</w:t>
            </w:r>
            <w:r>
              <w:rPr>
                <w:b/>
                <w:i/>
                <w:position w:val="6"/>
                <w:sz w:val="20"/>
              </w:rPr>
              <w:t>7</w:t>
            </w:r>
            <w:r>
              <w:rPr>
                <w:sz w:val="20"/>
              </w:rPr>
              <w:t>") superior to so-called “innovative”, actually quite primitive, “(so-called) ‘knowledge’-(actually only ‘information’!)-acquisition via “data-mining”, but, given the two-way channel of “</w:t>
            </w:r>
            <w:r>
              <w:rPr>
                <w:b/>
                <w:sz w:val="20"/>
                <w:u w:val="single"/>
              </w:rPr>
              <w:t>FUZZYICS</w:t>
            </w:r>
            <w:r>
              <w:rPr>
                <w:sz w:val="20"/>
              </w:rPr>
              <w:t xml:space="preserve">” </w:t>
            </w:r>
            <w:r>
              <w:rPr>
                <w:b/>
                <w:i/>
                <w:sz w:val="20"/>
              </w:rPr>
              <w:t>automatic</w:t>
            </w:r>
            <w:r>
              <w:rPr>
                <w:sz w:val="20"/>
              </w:rPr>
              <w:t xml:space="preserve"> Cohen-Stewart</w:t>
            </w:r>
            <w:r>
              <w:rPr>
                <w:sz w:val="20"/>
                <w:vertAlign w:val="superscript"/>
              </w:rPr>
              <w:t>18</w:t>
            </w:r>
            <w:r>
              <w:rPr>
                <w:position w:val="6"/>
                <w:sz w:val="20"/>
              </w:rPr>
              <w:t xml:space="preserve"> </w:t>
            </w:r>
            <w:r>
              <w:rPr>
                <w:sz w:val="20"/>
              </w:rPr>
              <w:t xml:space="preserve">“complicity” </w:t>
            </w:r>
            <w:r>
              <w:rPr>
                <w:b/>
                <w:sz w:val="20"/>
              </w:rPr>
              <w:fldChar w:fldCharType="begin"/>
            </w:r>
            <w:r>
              <w:rPr>
                <w:b/>
                <w:sz w:val="20"/>
              </w:rPr>
              <w:instrText>SYMBOL 199 \f "Symbol"</w:instrText>
            </w:r>
            <w:r>
              <w:rPr>
                <w:b/>
                <w:sz w:val="20"/>
              </w:rPr>
              <w:fldChar w:fldCharType="end"/>
            </w:r>
            <w:r>
              <w:rPr>
                <w:sz w:val="20"/>
              </w:rPr>
              <w:t>/</w:t>
            </w:r>
            <w:r>
              <w:rPr>
                <w:b/>
                <w:sz w:val="20"/>
              </w:rPr>
              <w:fldChar w:fldCharType="begin"/>
            </w:r>
            <w:r>
              <w:rPr>
                <w:b/>
                <w:sz w:val="20"/>
              </w:rPr>
              <w:instrText>SYMBOL 200 \f "Symbol"</w:instrText>
            </w:r>
            <w:r>
              <w:rPr>
                <w:b/>
                <w:sz w:val="20"/>
              </w:rPr>
              <w:fldChar w:fldCharType="end"/>
            </w:r>
            <w:r>
              <w:rPr>
                <w:sz w:val="20"/>
              </w:rPr>
              <w:t xml:space="preserve"> “</w:t>
            </w:r>
            <w:proofErr w:type="spellStart"/>
            <w:r>
              <w:rPr>
                <w:sz w:val="20"/>
              </w:rPr>
              <w:t>simplexity</w:t>
            </w:r>
            <w:proofErr w:type="spellEnd"/>
            <w:r>
              <w:rPr>
                <w:sz w:val="20"/>
              </w:rPr>
              <w:t>” intersection/</w:t>
            </w:r>
            <w:r>
              <w:rPr>
                <w:b/>
                <w:i/>
                <w:sz w:val="20"/>
              </w:rPr>
              <w:t>union</w:t>
            </w:r>
            <w:r>
              <w:rPr>
                <w:sz w:val="20"/>
              </w:rPr>
              <w:t xml:space="preserve"> for </w:t>
            </w:r>
            <w:r>
              <w:rPr>
                <w:i/>
                <w:sz w:val="20"/>
              </w:rPr>
              <w:t>two</w:t>
            </w:r>
            <w:r>
              <w:rPr>
                <w:sz w:val="20"/>
              </w:rPr>
              <w:t>-way/</w:t>
            </w:r>
            <w:r>
              <w:rPr>
                <w:i/>
                <w:sz w:val="20"/>
              </w:rPr>
              <w:t>up-down</w:t>
            </w:r>
            <w:r>
              <w:rPr>
                <w:sz w:val="20"/>
              </w:rPr>
              <w:t xml:space="preserve"> </w:t>
            </w:r>
            <w:r>
              <w:rPr>
                <w:b/>
                <w:i/>
                <w:sz w:val="20"/>
              </w:rPr>
              <w:t>optimality</w:t>
            </w:r>
            <w:r>
              <w:rPr>
                <w:sz w:val="20"/>
              </w:rPr>
              <w:t xml:space="preserve">, some </w:t>
            </w:r>
            <w:r>
              <w:rPr>
                <w:i/>
                <w:sz w:val="20"/>
              </w:rPr>
              <w:t>at least</w:t>
            </w:r>
            <w:r>
              <w:rPr>
                <w:sz w:val="20"/>
              </w:rPr>
              <w:t xml:space="preserve"> </w:t>
            </w:r>
            <w:r>
              <w:rPr>
                <w:b/>
                <w:i/>
                <w:sz w:val="20"/>
              </w:rPr>
              <w:t>fourteen</w:t>
            </w:r>
            <w:r>
              <w:rPr>
                <w:sz w:val="20"/>
              </w:rPr>
              <w:t xml:space="preserve"> orders-of-magnitude ("10</w:t>
            </w:r>
            <w:r>
              <w:rPr>
                <w:b/>
                <w:i/>
                <w:position w:val="6"/>
                <w:sz w:val="20"/>
              </w:rPr>
              <w:t>14</w:t>
            </w:r>
            <w:r>
              <w:rPr>
                <w:sz w:val="20"/>
              </w:rPr>
              <w:t xml:space="preserve">"), some one and one half orders-of-magnitude </w:t>
            </w:r>
            <w:r>
              <w:rPr>
                <w:i/>
                <w:sz w:val="20"/>
              </w:rPr>
              <w:t>of</w:t>
            </w:r>
            <w:r>
              <w:rPr>
                <w:sz w:val="20"/>
              </w:rPr>
              <w:t xml:space="preserve"> orders-of-magnitude (not counting their two-way synergy contribution) superiority!</w:t>
            </w:r>
          </w:p>
          <w:p w:rsidR="000B0010" w:rsidRDefault="000B0010"/>
        </w:tc>
      </w:tr>
    </w:tbl>
    <w:p w:rsidR="000B0010" w:rsidRDefault="000B0010" w:rsidP="000B0010">
      <w:r>
        <w:t xml:space="preserve">1.    J. Cohen and I. Stewart, </w:t>
      </w:r>
      <w:proofErr w:type="gramStart"/>
      <w:r>
        <w:rPr>
          <w:u w:val="single"/>
        </w:rPr>
        <w:t>The</w:t>
      </w:r>
      <w:proofErr w:type="gramEnd"/>
      <w:r>
        <w:rPr>
          <w:u w:val="single"/>
        </w:rPr>
        <w:t xml:space="preserve"> Collapse of Chaos</w:t>
      </w:r>
      <w:r>
        <w:t>, Penguin (1992)</w:t>
      </w:r>
    </w:p>
    <w:p w:rsidR="000B0010" w:rsidRDefault="000B0010" w:rsidP="000B0010">
      <w:pPr>
        <w:numPr>
          <w:ilvl w:val="0"/>
          <w:numId w:val="4"/>
        </w:numPr>
      </w:pPr>
      <w:r>
        <w:t xml:space="preserve">E. Siegel: </w:t>
      </w:r>
      <w:r>
        <w:rPr>
          <w:u w:val="single"/>
        </w:rPr>
        <w:t>Symposium on Fractals, Scaling</w:t>
      </w:r>
      <w:proofErr w:type="gramStart"/>
      <w:r>
        <w:rPr>
          <w:u w:val="single"/>
        </w:rPr>
        <w:t>,...</w:t>
      </w:r>
      <w:r>
        <w:t>,</w:t>
      </w:r>
      <w:proofErr w:type="gramEnd"/>
      <w:r>
        <w:t xml:space="preserve"> M.R.S. Fall Mtg., Boston (19</w:t>
      </w:r>
      <w:r>
        <w:rPr>
          <w:i/>
        </w:rPr>
        <w:t>89</w:t>
      </w:r>
      <w:r>
        <w:t xml:space="preserve">)-5-papers!-summary!; ibid. (1990)-2!; </w:t>
      </w:r>
      <w:r>
        <w:rPr>
          <w:u w:val="single"/>
        </w:rPr>
        <w:t>I. B. M. Conf. On Computers and Mathematics</w:t>
      </w:r>
      <w:r>
        <w:t>, Stanford (19</w:t>
      </w:r>
      <w:r>
        <w:rPr>
          <w:i/>
        </w:rPr>
        <w:t>86</w:t>
      </w:r>
      <w:r>
        <w:t xml:space="preserve">); J. </w:t>
      </w:r>
      <w:proofErr w:type="spellStart"/>
      <w:r>
        <w:t>Noncryst</w:t>
      </w:r>
      <w:proofErr w:type="spellEnd"/>
      <w:r>
        <w:t>. Sol. 40, 453 (19</w:t>
      </w:r>
      <w:r>
        <w:rPr>
          <w:i/>
        </w:rPr>
        <w:t>80</w:t>
      </w:r>
      <w:r>
        <w:t xml:space="preserve">); </w:t>
      </w:r>
      <w:r>
        <w:rPr>
          <w:u w:val="single"/>
        </w:rPr>
        <w:t>Aristotle Birthday Symposium on Mechanics and Physics</w:t>
      </w:r>
      <w:r>
        <w:t xml:space="preserve">, </w:t>
      </w:r>
      <w:proofErr w:type="spellStart"/>
      <w:r>
        <w:t>Thessoloniki</w:t>
      </w:r>
      <w:proofErr w:type="spellEnd"/>
      <w:r>
        <w:t xml:space="preserve"> (1990); ...</w:t>
      </w:r>
    </w:p>
    <w:p w:rsidR="000B0010" w:rsidRDefault="000B0010" w:rsidP="000B0010">
      <w:pPr>
        <w:numPr>
          <w:ilvl w:val="0"/>
          <w:numId w:val="5"/>
        </w:numPr>
      </w:pPr>
      <w:r>
        <w:t xml:space="preserve">T. Davenport and L. </w:t>
      </w:r>
      <w:proofErr w:type="spellStart"/>
      <w:r>
        <w:t>Prusak</w:t>
      </w:r>
      <w:proofErr w:type="spellEnd"/>
      <w:r>
        <w:t xml:space="preserve">, </w:t>
      </w:r>
      <w:r>
        <w:rPr>
          <w:u w:val="single"/>
        </w:rPr>
        <w:t>Working Knowledge</w:t>
      </w:r>
      <w:r>
        <w:t>, Harvard Business School Press (1998)-after Siegel</w:t>
      </w:r>
      <w:r>
        <w:rPr>
          <w:vertAlign w:val="superscript"/>
        </w:rPr>
        <w:t>2</w:t>
      </w:r>
      <w:r>
        <w:t>!</w:t>
      </w:r>
    </w:p>
    <w:p w:rsidR="000B0010" w:rsidRDefault="000B0010" w:rsidP="000B0010">
      <w:pPr>
        <w:ind w:left="540"/>
      </w:pPr>
    </w:p>
    <w:p w:rsidR="000B0010" w:rsidRDefault="000B0010" w:rsidP="000B0010"/>
    <w:p w:rsidR="000B0010" w:rsidRDefault="000B0010" w:rsidP="000B0010">
      <w:pPr>
        <w:rPr>
          <w:b/>
        </w:rPr>
      </w:pPr>
    </w:p>
    <w:p w:rsidR="000B0010" w:rsidRDefault="000B0010" w:rsidP="000B0010">
      <w:pPr>
        <w:rPr>
          <w:b/>
        </w:rPr>
      </w:pP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rPr>
          <w:b/>
          <w:sz w:val="52"/>
        </w:rPr>
      </w:pPr>
      <w:r>
        <w:rPr>
          <w:b/>
          <w:sz w:val="52"/>
        </w:rPr>
        <w:t>1.                         “</w:t>
      </w:r>
      <w:r>
        <w:rPr>
          <w:b/>
          <w:sz w:val="52"/>
          <w:u w:val="single"/>
        </w:rPr>
        <w:t>FUZZYICS</w:t>
      </w:r>
      <w:r>
        <w:rPr>
          <w:b/>
          <w:sz w:val="52"/>
        </w:rPr>
        <w:t>”</w:t>
      </w:r>
    </w:p>
    <w:p w:rsidR="000B0010" w:rsidRDefault="000B0010" w:rsidP="000B0010">
      <w:pPr>
        <w:rPr>
          <w:b/>
          <w:sz w:val="52"/>
        </w:rPr>
      </w:pPr>
      <w:r>
        <w:rPr>
          <w:b/>
          <w:sz w:val="52"/>
        </w:rPr>
        <w:lastRenderedPageBreak/>
        <w:t xml:space="preserve">                                   PAPER</w:t>
      </w:r>
    </w:p>
    <w:p w:rsidR="000B0010" w:rsidRDefault="000B0010" w:rsidP="000B0010">
      <w:pPr>
        <w:rPr>
          <w:b/>
          <w:sz w:val="52"/>
        </w:rPr>
      </w:pPr>
      <w:r>
        <w:rPr>
          <w:b/>
          <w:sz w:val="52"/>
        </w:rPr>
        <w:t xml:space="preserve">                                       </w:t>
      </w:r>
      <w:proofErr w:type="gramStart"/>
      <w:r>
        <w:rPr>
          <w:b/>
          <w:sz w:val="52"/>
        </w:rPr>
        <w:t>in</w:t>
      </w:r>
      <w:proofErr w:type="gramEnd"/>
    </w:p>
    <w:p w:rsidR="000B0010" w:rsidRDefault="000B0010" w:rsidP="000B0010">
      <w:pPr>
        <w:rPr>
          <w:b/>
          <w:sz w:val="52"/>
        </w:rPr>
      </w:pPr>
      <w:r>
        <w:rPr>
          <w:b/>
          <w:sz w:val="52"/>
        </w:rPr>
        <w:t xml:space="preserve">                  TABULAR-LIST-FORMAT</w:t>
      </w: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pStyle w:val="pgh"/>
        <w:rPr>
          <w:sz w:val="20"/>
        </w:rPr>
      </w:pPr>
      <w:r>
        <w:rPr>
          <w:sz w:val="20"/>
        </w:rPr>
        <w:t xml:space="preserve">                            “</w:t>
      </w:r>
      <w:r>
        <w:rPr>
          <w:sz w:val="20"/>
          <w:u w:val="single"/>
        </w:rPr>
        <w:t>FUZZYICS</w:t>
      </w:r>
      <w:r>
        <w:rPr>
          <w:sz w:val="20"/>
        </w:rPr>
        <w:t>”’ SYNERGETICS PARADIGM &amp; DICHOTOMY “INEVITABILITY_-WEB” OUTLINE</w:t>
      </w:r>
    </w:p>
    <w:p w:rsidR="000B0010" w:rsidRDefault="000B0010" w:rsidP="000B0010"/>
    <w:p w:rsidR="000B0010" w:rsidRDefault="000B0010" w:rsidP="000B0010">
      <w:r>
        <w:t xml:space="preserve">                                                                                                   Edward Siegel</w:t>
      </w:r>
    </w:p>
    <w:p w:rsidR="000B0010" w:rsidRDefault="000B0010" w:rsidP="000B0010">
      <w:pPr>
        <w:rPr>
          <w:highlight w:val="yellow"/>
        </w:rPr>
      </w:pPr>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Pr>
        <w:pStyle w:val="pgh"/>
        <w:rPr>
          <w:sz w:val="20"/>
        </w:rPr>
      </w:pPr>
      <w:r>
        <w:rPr>
          <w:sz w:val="20"/>
        </w:rPr>
        <w:t>Siegel</w:t>
      </w:r>
      <w:r>
        <w:rPr>
          <w:sz w:val="20"/>
          <w:vertAlign w:val="superscript"/>
        </w:rPr>
        <w:t>1</w:t>
      </w:r>
      <w:r>
        <w:rPr>
          <w:sz w:val="20"/>
        </w:rPr>
        <w:t xml:space="preserve"> S.P.D. “</w:t>
      </w:r>
      <w:r>
        <w:rPr>
          <w:b/>
          <w:sz w:val="20"/>
          <w:u w:val="single"/>
        </w:rPr>
        <w:t>FUZZYICS</w:t>
      </w:r>
      <w:r>
        <w:rPr>
          <w:sz w:val="20"/>
        </w:rPr>
        <w:t xml:space="preserve">” </w:t>
      </w:r>
      <w:r>
        <w:rPr>
          <w:b/>
          <w:i/>
          <w:sz w:val="20"/>
        </w:rPr>
        <w:t>automatically</w:t>
      </w:r>
      <w:r>
        <w:rPr>
          <w:sz w:val="20"/>
        </w:rPr>
        <w:t xml:space="preserve"> with </w:t>
      </w:r>
      <w:r>
        <w:rPr>
          <w:b/>
          <w:i/>
          <w:sz w:val="20"/>
        </w:rPr>
        <w:t>optimality</w:t>
      </w:r>
      <w:r>
        <w:rPr>
          <w:sz w:val="20"/>
        </w:rPr>
        <w:t xml:space="preserve"> is, in list-format:</w:t>
      </w:r>
    </w:p>
    <w:tbl>
      <w:tblPr>
        <w:tblW w:w="0" w:type="auto"/>
        <w:tblLayout w:type="fixed"/>
        <w:tblLook w:val="04A0" w:firstRow="1" w:lastRow="0" w:firstColumn="1" w:lastColumn="0" w:noHBand="0" w:noVBand="1"/>
      </w:tblPr>
      <w:tblGrid>
        <w:gridCol w:w="8856"/>
      </w:tblGrid>
      <w:tr w:rsidR="000B0010" w:rsidTr="000B0010">
        <w:tc>
          <w:tcPr>
            <w:tcW w:w="8856" w:type="dxa"/>
          </w:tcPr>
          <w:p w:rsidR="000B0010" w:rsidRDefault="000B0010">
            <w:pPr>
              <w:pStyle w:val="pgh"/>
              <w:rPr>
                <w:sz w:val="20"/>
              </w:rPr>
            </w:pPr>
          </w:p>
        </w:tc>
      </w:tr>
      <w:tr w:rsidR="000B0010" w:rsidTr="000B0010">
        <w:tc>
          <w:tcPr>
            <w:tcW w:w="8856" w:type="dxa"/>
            <w:hideMark/>
          </w:tcPr>
          <w:p w:rsidR="000B0010" w:rsidRDefault="000B0010">
            <w:pPr>
              <w:rPr>
                <w:b/>
                <w:u w:val="single"/>
              </w:rPr>
            </w:pPr>
            <w:r>
              <w:rPr>
                <w:b/>
                <w:u w:val="single"/>
              </w:rPr>
              <w:t>SYNERGETICS PARADIGM  &amp; DICHOTOMY(SPD) “</w:t>
            </w:r>
            <w:r>
              <w:rPr>
                <w:b/>
                <w:i/>
                <w:u w:val="single"/>
              </w:rPr>
              <w:t>COMMON-FUNCTIONING-PRINCIPLE</w:t>
            </w:r>
            <w:r>
              <w:rPr>
                <w:b/>
                <w:u w:val="single"/>
              </w:rPr>
              <w:t xml:space="preserve">” </w:t>
            </w:r>
            <w:r>
              <w:rPr>
                <w:b/>
                <w:i/>
                <w:u w:val="single"/>
              </w:rPr>
              <w:t>PARSIMONY</w:t>
            </w:r>
            <w:r>
              <w:rPr>
                <w:b/>
                <w:u w:val="single"/>
              </w:rPr>
              <w:t>-of-DICHOTOMY (POD)-</w:t>
            </w:r>
            <w:r>
              <w:rPr>
                <w:b/>
                <w:i/>
                <w:u w:val="single"/>
              </w:rPr>
              <w:t>STRATEGY</w:t>
            </w:r>
            <w:r>
              <w:rPr>
                <w:b/>
                <w:u w:val="single"/>
              </w:rPr>
              <w:t xml:space="preserve"> </w:t>
            </w:r>
            <w:r>
              <w:rPr>
                <w:b/>
                <w:i/>
                <w:u w:val="single"/>
              </w:rPr>
              <w:t>DIMENSIONALITY-DOMINATION</w:t>
            </w:r>
            <w:r>
              <w:rPr>
                <w:b/>
                <w:u w:val="single"/>
              </w:rPr>
              <w:t xml:space="preserve"> (DD)-</w:t>
            </w:r>
          </w:p>
          <w:p w:rsidR="000B0010" w:rsidRDefault="000B0010">
            <w:pPr>
              <w:rPr>
                <w:b/>
                <w:u w:val="single"/>
              </w:rPr>
            </w:pPr>
            <w:r>
              <w:rPr>
                <w:b/>
              </w:rPr>
              <w:t xml:space="preserve">                                                                             </w:t>
            </w:r>
            <w:r>
              <w:rPr>
                <w:b/>
                <w:i/>
                <w:u w:val="single"/>
              </w:rPr>
              <w:t>INEVITABILITY</w:t>
            </w:r>
          </w:p>
        </w:tc>
      </w:tr>
    </w:tbl>
    <w:p w:rsidR="000B0010" w:rsidRDefault="000B0010" w:rsidP="000B0010"/>
    <w:tbl>
      <w:tblPr>
        <w:tblW w:w="0" w:type="auto"/>
        <w:tblLayout w:type="fixed"/>
        <w:tblLook w:val="04A0" w:firstRow="1" w:lastRow="0" w:firstColumn="1" w:lastColumn="0" w:noHBand="0" w:noVBand="1"/>
      </w:tblPr>
      <w:tblGrid>
        <w:gridCol w:w="3168"/>
        <w:gridCol w:w="3150"/>
        <w:gridCol w:w="3960"/>
      </w:tblGrid>
      <w:tr w:rsidR="000B0010" w:rsidTr="000B0010">
        <w:tc>
          <w:tcPr>
            <w:tcW w:w="3168" w:type="dxa"/>
          </w:tcPr>
          <w:p w:rsidR="000B0010" w:rsidRDefault="000B0010"/>
        </w:tc>
        <w:tc>
          <w:tcPr>
            <w:tcW w:w="3150" w:type="dxa"/>
            <w:hideMark/>
          </w:tcPr>
          <w:p w:rsidR="000B0010" w:rsidRDefault="000B0010">
            <w:pPr>
              <w:rPr>
                <w:b/>
                <w:i/>
              </w:rPr>
            </w:pPr>
            <w:r>
              <w:rPr>
                <w:b/>
                <w:i/>
              </w:rPr>
              <w:t xml:space="preserve">              ROOT-CAUSE      </w:t>
            </w:r>
          </w:p>
          <w:p w:rsidR="000B0010" w:rsidRDefault="000B0010">
            <w:r>
              <w:rPr>
                <w:b/>
                <w:i/>
              </w:rPr>
              <w:t xml:space="preserve">    ULTIMATE-ORIGIN</w:t>
            </w:r>
          </w:p>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( 0.)</w:t>
            </w:r>
          </w:p>
          <w:p w:rsidR="000B0010" w:rsidRDefault="000B0010">
            <w:pPr>
              <w:rPr>
                <w:b/>
              </w:rPr>
            </w:pPr>
            <w:r>
              <w:rPr>
                <w:b/>
              </w:rPr>
              <w:t xml:space="preserve">         </w:t>
            </w:r>
            <w:r>
              <w:rPr>
                <w:b/>
                <w:u w:val="single"/>
              </w:rPr>
              <w:t>DIMENSIONALITY</w:t>
            </w:r>
            <w:r>
              <w:rPr>
                <w:b/>
              </w:rPr>
              <w:t>/</w:t>
            </w:r>
          </w:p>
          <w:p w:rsidR="000B0010" w:rsidRDefault="000B0010">
            <w:pPr>
              <w:rPr>
                <w:b/>
                <w:u w:val="single"/>
              </w:rPr>
            </w:pPr>
            <w:r>
              <w:rPr>
                <w:b/>
              </w:rPr>
              <w:t xml:space="preserve">     </w:t>
            </w:r>
            <w:r>
              <w:rPr>
                <w:b/>
                <w:u w:val="single"/>
              </w:rPr>
              <w:t>DEGREES-of-FREEDOM</w:t>
            </w:r>
          </w:p>
          <w:p w:rsidR="000B0010" w:rsidRDefault="000B0010">
            <w:pPr>
              <w:rPr>
                <w:b/>
              </w:rPr>
            </w:pPr>
            <w:r>
              <w:rPr>
                <w:b/>
              </w:rPr>
              <w:t xml:space="preserve">            </w:t>
            </w:r>
            <w:r>
              <w:rPr>
                <w:b/>
                <w:u w:val="single"/>
              </w:rPr>
              <w:t>LEVEL-0. LOGIC</w:t>
            </w:r>
            <w:r>
              <w:rPr>
                <w:b/>
              </w:rPr>
              <w:t>:</w:t>
            </w:r>
          </w:p>
        </w:tc>
        <w:tc>
          <w:tcPr>
            <w:tcW w:w="3960" w:type="dxa"/>
          </w:tcPr>
          <w:p w:rsidR="000B0010" w:rsidRDefault="000B0010"/>
        </w:tc>
      </w:tr>
      <w:tr w:rsidR="000B0010" w:rsidTr="000B0010">
        <w:tc>
          <w:tcPr>
            <w:tcW w:w="3168" w:type="dxa"/>
          </w:tcPr>
          <w:p w:rsidR="000B0010" w:rsidRDefault="000B0010"/>
          <w:p w:rsidR="000B0010" w:rsidRDefault="000B0010"/>
          <w:p w:rsidR="000B0010" w:rsidRDefault="000B0010">
            <w:r>
              <w:t xml:space="preserve">d-o-f  =  </w:t>
            </w:r>
            <w:proofErr w:type="spellStart"/>
            <w:r>
              <w:t>d</w:t>
            </w:r>
            <w:r>
              <w:rPr>
                <w:vertAlign w:val="superscript"/>
              </w:rPr>
              <w:t>st</w:t>
            </w:r>
            <w:proofErr w:type="spellEnd"/>
            <w:r>
              <w:t xml:space="preserve"> =  </w:t>
            </w:r>
            <w:r>
              <w:rPr>
                <w:b/>
                <w:u w:val="single"/>
              </w:rPr>
              <w:t>ODD</w:t>
            </w:r>
            <w:r>
              <w:t>-INTEGER</w:t>
            </w:r>
          </w:p>
        </w:tc>
        <w:tc>
          <w:tcPr>
            <w:tcW w:w="3150" w:type="dxa"/>
          </w:tcPr>
          <w:p w:rsidR="000B0010" w:rsidRDefault="000B0010"/>
          <w:p w:rsidR="000B0010" w:rsidRDefault="000B0010">
            <w:r>
              <w:t xml:space="preserve">            AUTMATHCAT</w:t>
            </w:r>
          </w:p>
          <w:p w:rsidR="000B0010" w:rsidRDefault="000B0010">
            <w:r>
              <w:t xml:space="preserve">&lt;- - - - - -DIM-CAT- - - - - - - &gt;     </w:t>
            </w:r>
          </w:p>
          <w:p w:rsidR="000B0010" w:rsidRDefault="000B0010">
            <w:r>
              <w:t xml:space="preserve">              CROSSOVER</w:t>
            </w:r>
          </w:p>
          <w:p w:rsidR="000B0010" w:rsidRDefault="000B0010">
            <w:r>
              <w:t xml:space="preserve">                       via</w:t>
            </w:r>
          </w:p>
          <w:p w:rsidR="000B0010" w:rsidRDefault="000B0010">
            <w:pPr>
              <w:rPr>
                <w:i/>
              </w:rPr>
            </w:pPr>
            <w:r>
              <w:rPr>
                <w:i/>
              </w:rPr>
              <w:t xml:space="preserve">          INTERMEDIATE       </w:t>
            </w:r>
          </w:p>
          <w:p w:rsidR="000B0010" w:rsidRDefault="000B0010">
            <w:pPr>
              <w:rPr>
                <w:i/>
              </w:rPr>
            </w:pPr>
            <w:r>
              <w:rPr>
                <w:i/>
              </w:rPr>
              <w:t xml:space="preserve">            CONTINUOUS </w:t>
            </w:r>
          </w:p>
          <w:p w:rsidR="000B0010" w:rsidRDefault="000B0010">
            <w:pPr>
              <w:rPr>
                <w:i/>
              </w:rPr>
            </w:pPr>
            <w:r>
              <w:rPr>
                <w:i/>
              </w:rPr>
              <w:t xml:space="preserve">         INTERPOLATING </w:t>
            </w:r>
          </w:p>
          <w:p w:rsidR="000B0010" w:rsidRDefault="000B0010">
            <w:pPr>
              <w:rPr>
                <w:i/>
              </w:rPr>
            </w:pPr>
            <w:r>
              <w:rPr>
                <w:i/>
              </w:rPr>
              <w:t xml:space="preserve">            FRACTIONAL  </w:t>
            </w:r>
          </w:p>
          <w:p w:rsidR="000B0010" w:rsidRDefault="000B0010">
            <w:pPr>
              <w:rPr>
                <w:b/>
                <w:i/>
              </w:rPr>
            </w:pPr>
            <w:r>
              <w:rPr>
                <w:i/>
              </w:rPr>
              <w:t xml:space="preserve">FRACTAL-DIMENSIONALITY </w:t>
            </w:r>
            <w:r>
              <w:rPr>
                <w:b/>
                <w:i/>
              </w:rPr>
              <w:t xml:space="preserve">      </w:t>
            </w:r>
          </w:p>
          <w:p w:rsidR="000B0010" w:rsidRDefault="000B0010">
            <w:r>
              <w:rPr>
                <w:b/>
                <w:i/>
              </w:rPr>
              <w:t xml:space="preserve">           UN</w:t>
            </w:r>
            <w:r>
              <w:rPr>
                <w:i/>
              </w:rPr>
              <w:t>CERTAINTY</w:t>
            </w:r>
            <w:r>
              <w:t xml:space="preserve"> </w:t>
            </w:r>
          </w:p>
          <w:p w:rsidR="000B0010" w:rsidRDefault="000B0010">
            <w:pPr>
              <w:rPr>
                <w:vertAlign w:val="superscript"/>
              </w:rPr>
            </w:pPr>
            <w:r>
              <w:t xml:space="preserve">         </w:t>
            </w:r>
            <w:r>
              <w:rPr>
                <w:b/>
                <w:i/>
              </w:rPr>
              <w:t>FLUCTUATIONS</w:t>
            </w:r>
            <w:r>
              <w:t xml:space="preserve">                    </w:t>
            </w:r>
            <w:r>
              <w:rPr>
                <w:vertAlign w:val="superscript"/>
              </w:rPr>
              <w:t xml:space="preserve">    </w:t>
            </w:r>
          </w:p>
          <w:p w:rsidR="000B0010" w:rsidRDefault="000B0010">
            <w:proofErr w:type="spellStart"/>
            <w:r>
              <w:t>d</w:t>
            </w:r>
            <w:r>
              <w:rPr>
                <w:vertAlign w:val="superscript"/>
              </w:rPr>
              <w:t>st</w:t>
            </w:r>
            <w:proofErr w:type="spellEnd"/>
            <w:r>
              <w:t xml:space="preserve"> =  </w:t>
            </w:r>
            <w:r>
              <w:rPr>
                <w:b/>
                <w:u w:val="single"/>
              </w:rPr>
              <w:t>ODD</w:t>
            </w:r>
            <w:r>
              <w:t xml:space="preserve">-Z </w:t>
            </w:r>
            <w:r>
              <w:rPr>
                <w:b/>
              </w:rPr>
              <w:t>&lt;</w:t>
            </w:r>
            <w:r>
              <w:t xml:space="preserve"> </w:t>
            </w:r>
            <w:proofErr w:type="spellStart"/>
            <w:r>
              <w:t>D</w:t>
            </w:r>
            <w:r>
              <w:rPr>
                <w:vertAlign w:val="superscript"/>
              </w:rPr>
              <w:t>st</w:t>
            </w:r>
            <w:proofErr w:type="spellEnd"/>
            <w:r>
              <w:t xml:space="preserve"> </w:t>
            </w:r>
            <w:r>
              <w:rPr>
                <w:b/>
              </w:rPr>
              <w:t>&lt;</w:t>
            </w:r>
            <w:r>
              <w:t xml:space="preserve"> </w:t>
            </w:r>
            <w:r>
              <w:rPr>
                <w:b/>
                <w:u w:val="single"/>
              </w:rPr>
              <w:t>EVEN</w:t>
            </w:r>
            <w:r>
              <w:t xml:space="preserve">-Z = </w:t>
            </w:r>
            <w:proofErr w:type="spellStart"/>
            <w:r>
              <w:t>d</w:t>
            </w:r>
            <w:r>
              <w:rPr>
                <w:vertAlign w:val="superscript"/>
              </w:rPr>
              <w:t>st</w:t>
            </w:r>
            <w:proofErr w:type="spellEnd"/>
            <w:r>
              <w:t xml:space="preserve"> </w:t>
            </w:r>
          </w:p>
        </w:tc>
        <w:tc>
          <w:tcPr>
            <w:tcW w:w="3960" w:type="dxa"/>
          </w:tcPr>
          <w:p w:rsidR="000B0010" w:rsidRDefault="000B0010">
            <w:r>
              <w:t xml:space="preserve">                                                          </w:t>
            </w:r>
          </w:p>
          <w:p w:rsidR="000B0010" w:rsidRDefault="000B0010"/>
          <w:p w:rsidR="000B0010" w:rsidRDefault="000B0010">
            <w:r>
              <w:rPr>
                <w:b/>
                <w:u w:val="single"/>
              </w:rPr>
              <w:t>EVEN</w:t>
            </w:r>
            <w:r>
              <w:t xml:space="preserve">-INTEGER  =  </w:t>
            </w:r>
            <w:proofErr w:type="spellStart"/>
            <w:r>
              <w:t>d</w:t>
            </w:r>
            <w:r>
              <w:rPr>
                <w:vertAlign w:val="superscript"/>
              </w:rPr>
              <w:t>st</w:t>
            </w:r>
            <w:proofErr w:type="spellEnd"/>
            <w:r>
              <w:t xml:space="preserve"> =d-o-f</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pPr>
              <w:rPr>
                <w:b/>
              </w:rPr>
            </w:pPr>
            <w:r>
              <w:rPr>
                <w:b/>
              </w:rPr>
              <w:t xml:space="preserve">                      </w:t>
            </w:r>
            <w:proofErr w:type="spellStart"/>
            <w:r>
              <w:rPr>
                <w:b/>
              </w:rPr>
              <w:t>cau</w:t>
            </w:r>
            <w:proofErr w:type="spellEnd"/>
            <w:r>
              <w:rPr>
                <w:b/>
              </w:rPr>
              <w:t xml:space="preserve"> </w:t>
            </w:r>
            <w:r>
              <w:rPr>
                <w:b/>
              </w:rPr>
              <w:sym w:font="Symbol" w:char="F0DF"/>
            </w:r>
            <w:r>
              <w:rPr>
                <w:b/>
              </w:rPr>
              <w:t xml:space="preserve"> </w:t>
            </w:r>
            <w:proofErr w:type="spellStart"/>
            <w:r>
              <w:rPr>
                <w:b/>
              </w:rPr>
              <w:t>ses</w:t>
            </w:r>
            <w:proofErr w:type="spellEnd"/>
          </w:p>
        </w:tc>
        <w:tc>
          <w:tcPr>
            <w:tcW w:w="3150" w:type="dxa"/>
            <w:hideMark/>
          </w:tcPr>
          <w:p w:rsidR="000B0010" w:rsidRDefault="000B0010">
            <w:pPr>
              <w:rPr>
                <w:b/>
              </w:rPr>
            </w:pPr>
            <w:r>
              <w:rPr>
                <w:b/>
              </w:rPr>
              <w:t xml:space="preserve">                   </w:t>
            </w:r>
            <w:proofErr w:type="spellStart"/>
            <w:r>
              <w:rPr>
                <w:b/>
              </w:rPr>
              <w:t>cau</w:t>
            </w:r>
            <w:proofErr w:type="spellEnd"/>
            <w:r>
              <w:rPr>
                <w:b/>
              </w:rPr>
              <w:t xml:space="preserve"> </w:t>
            </w:r>
            <w:r>
              <w:rPr>
                <w:b/>
              </w:rPr>
              <w:sym w:font="Symbol" w:char="F0DF"/>
            </w:r>
            <w:r>
              <w:rPr>
                <w:b/>
              </w:rPr>
              <w:t xml:space="preserve"> </w:t>
            </w:r>
            <w:proofErr w:type="spellStart"/>
            <w:r>
              <w:rPr>
                <w:b/>
              </w:rPr>
              <w:t>ses</w:t>
            </w:r>
            <w:proofErr w:type="spellEnd"/>
          </w:p>
        </w:tc>
        <w:tc>
          <w:tcPr>
            <w:tcW w:w="3960" w:type="dxa"/>
            <w:hideMark/>
          </w:tcPr>
          <w:p w:rsidR="000B0010" w:rsidRDefault="000B0010">
            <w:pPr>
              <w:rPr>
                <w:b/>
              </w:rPr>
            </w:pPr>
            <w:r>
              <w:rPr>
                <w:b/>
              </w:rPr>
              <w:t xml:space="preserve">                      </w:t>
            </w:r>
            <w:proofErr w:type="spellStart"/>
            <w:r>
              <w:rPr>
                <w:b/>
              </w:rPr>
              <w:t>cau</w:t>
            </w:r>
            <w:proofErr w:type="spellEnd"/>
            <w:r>
              <w:rPr>
                <w:b/>
              </w:rPr>
              <w:t xml:space="preserve"> </w:t>
            </w:r>
            <w:r>
              <w:rPr>
                <w:b/>
              </w:rPr>
              <w:sym w:font="Symbol" w:char="F0DF"/>
            </w:r>
            <w:r>
              <w:rPr>
                <w:b/>
              </w:rPr>
              <w:t xml:space="preserve"> </w:t>
            </w:r>
            <w:proofErr w:type="spellStart"/>
            <w:r>
              <w:rPr>
                <w:b/>
              </w:rPr>
              <w:t>ses</w:t>
            </w:r>
            <w:proofErr w:type="spellEnd"/>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 I.)             </w:t>
            </w:r>
          </w:p>
          <w:p w:rsidR="000B0010" w:rsidRDefault="000B0010">
            <w:pPr>
              <w:rPr>
                <w:b/>
                <w:u w:val="single"/>
              </w:rPr>
            </w:pPr>
            <w:r>
              <w:rPr>
                <w:b/>
              </w:rPr>
              <w:t xml:space="preserve">    </w:t>
            </w:r>
            <w:r>
              <w:rPr>
                <w:b/>
                <w:u w:val="single"/>
              </w:rPr>
              <w:t>EXTENT/</w:t>
            </w:r>
            <w:r>
              <w:rPr>
                <w:b/>
                <w:i/>
                <w:u w:val="single"/>
              </w:rPr>
              <w:t>SCALE</w:t>
            </w:r>
            <w:r>
              <w:rPr>
                <w:b/>
                <w:u w:val="single"/>
              </w:rPr>
              <w:t>/RADIUS</w:t>
            </w:r>
          </w:p>
          <w:p w:rsidR="000B0010" w:rsidRDefault="000B0010">
            <w:pPr>
              <w:rPr>
                <w:b/>
              </w:rPr>
            </w:pPr>
            <w:r>
              <w:rPr>
                <w:b/>
              </w:rPr>
              <w:t xml:space="preserve">            </w:t>
            </w:r>
            <w:r>
              <w:rPr>
                <w:b/>
                <w:u w:val="single"/>
              </w:rPr>
              <w:t>LEVEL-I. LOGIC</w:t>
            </w:r>
            <w:r>
              <w:rPr>
                <w:b/>
              </w:rPr>
              <w:t>:</w:t>
            </w:r>
          </w:p>
        </w:tc>
        <w:tc>
          <w:tcPr>
            <w:tcW w:w="3960" w:type="dxa"/>
          </w:tcPr>
          <w:p w:rsidR="000B0010" w:rsidRDefault="000B0010"/>
        </w:tc>
      </w:tr>
      <w:tr w:rsidR="000B0010" w:rsidTr="000B0010">
        <w:tc>
          <w:tcPr>
            <w:tcW w:w="3168" w:type="dxa"/>
            <w:hideMark/>
          </w:tcPr>
          <w:p w:rsidR="000B0010" w:rsidRDefault="000B0010">
            <w:r>
              <w:t xml:space="preserve">                     (</w:t>
            </w:r>
            <w:r>
              <w:rPr>
                <w:u w:val="single"/>
              </w:rPr>
              <w:t>relative</w:t>
            </w:r>
            <w:r>
              <w:t>)</w:t>
            </w:r>
          </w:p>
        </w:tc>
        <w:tc>
          <w:tcPr>
            <w:tcW w:w="3150" w:type="dxa"/>
          </w:tcPr>
          <w:p w:rsidR="000B0010" w:rsidRDefault="000B0010"/>
        </w:tc>
        <w:tc>
          <w:tcPr>
            <w:tcW w:w="3960" w:type="dxa"/>
            <w:hideMark/>
          </w:tcPr>
          <w:p w:rsidR="000B0010" w:rsidRDefault="000B0010">
            <w:r>
              <w:t xml:space="preserve">                       (</w:t>
            </w:r>
            <w:r>
              <w:rPr>
                <w:u w:val="single"/>
              </w:rPr>
              <w:t>relative</w:t>
            </w:r>
            <w:r>
              <w:t>)</w:t>
            </w:r>
          </w:p>
        </w:tc>
      </w:tr>
      <w:tr w:rsidR="000B0010" w:rsidTr="000B0010">
        <w:tc>
          <w:tcPr>
            <w:tcW w:w="3168" w:type="dxa"/>
          </w:tcPr>
          <w:p w:rsidR="000B0010" w:rsidRDefault="000B0010"/>
          <w:p w:rsidR="000B0010" w:rsidRDefault="000B0010">
            <w:r>
              <w:t xml:space="preserve">[BOUNDARYFUL]=[LOCALITY]    </w:t>
            </w:r>
          </w:p>
        </w:tc>
        <w:tc>
          <w:tcPr>
            <w:tcW w:w="3150" w:type="dxa"/>
            <w:hideMark/>
          </w:tcPr>
          <w:p w:rsidR="000B0010" w:rsidRDefault="000B0010">
            <w:r>
              <w:t xml:space="preserve">              AUTMATHCAT</w:t>
            </w:r>
          </w:p>
          <w:p w:rsidR="000B0010" w:rsidRDefault="000B0010">
            <w:r>
              <w:t xml:space="preserve">   &lt;- - - - - -DIM-CAT- - - - - - - &gt;     </w:t>
            </w:r>
          </w:p>
          <w:p w:rsidR="000B0010" w:rsidRDefault="000B0010">
            <w:r>
              <w:t xml:space="preserve">                CROSSOVER</w:t>
            </w:r>
          </w:p>
        </w:tc>
        <w:tc>
          <w:tcPr>
            <w:tcW w:w="3960" w:type="dxa"/>
          </w:tcPr>
          <w:p w:rsidR="000B0010" w:rsidRDefault="000B0010"/>
          <w:p w:rsidR="000B0010" w:rsidRDefault="000B0010">
            <w:r>
              <w:t>(...GLOBALITY...)</w:t>
            </w:r>
            <w:proofErr w:type="gramStart"/>
            <w:r>
              <w:t>=(</w:t>
            </w:r>
            <w:proofErr w:type="gramEnd"/>
            <w:r>
              <w:t>...BOUNDARY</w:t>
            </w:r>
            <w:r>
              <w:rPr>
                <w:u w:val="single"/>
              </w:rPr>
              <w:t>LESS</w:t>
            </w:r>
            <w:r>
              <w:t xml:space="preserve">...)   </w:t>
            </w:r>
          </w:p>
        </w:tc>
      </w:tr>
      <w:tr w:rsidR="000B0010" w:rsidTr="000B0010">
        <w:tc>
          <w:tcPr>
            <w:tcW w:w="3168" w:type="dxa"/>
            <w:hideMark/>
          </w:tcPr>
          <w:p w:rsidR="000B0010" w:rsidRDefault="000B0010">
            <w:r>
              <w:t>{</w:t>
            </w:r>
            <w:proofErr w:type="spellStart"/>
            <w:r>
              <w:t>Kallen</w:t>
            </w:r>
            <w:proofErr w:type="spellEnd"/>
            <w:r>
              <w:t>-Lehmann</w:t>
            </w:r>
          </w:p>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&amp;/</w:t>
            </w:r>
            <w:r>
              <w:sym w:font="Symbol" w:char="F07C"/>
            </w:r>
            <w:r>
              <w:sym w:font="Symbol" w:char="F07C"/>
            </w:r>
          </w:p>
        </w:tc>
        <w:tc>
          <w:tcPr>
            <w:tcW w:w="3150" w:type="dxa"/>
          </w:tcPr>
          <w:p w:rsidR="000B0010" w:rsidRDefault="000B0010"/>
        </w:tc>
        <w:tc>
          <w:tcPr>
            <w:tcW w:w="3960" w:type="dxa"/>
            <w:hideMark/>
          </w:tcPr>
          <w:p w:rsidR="000B0010" w:rsidRDefault="000B0010">
            <w:r>
              <w:t xml:space="preserve">                             &amp;/</w:t>
            </w:r>
            <w:r>
              <w:sym w:font="Symbol" w:char="F07C"/>
            </w:r>
            <w:r>
              <w:sym w:font="Symbol" w:char="F07C"/>
            </w:r>
          </w:p>
        </w:tc>
      </w:tr>
      <w:tr w:rsidR="000B0010" w:rsidTr="000B0010">
        <w:tc>
          <w:tcPr>
            <w:tcW w:w="3168" w:type="dxa"/>
            <w:hideMark/>
          </w:tcPr>
          <w:p w:rsidR="000B0010" w:rsidRDefault="000B0010">
            <w:r>
              <w:t>representation-equivalence}</w:t>
            </w:r>
          </w:p>
        </w:tc>
        <w:tc>
          <w:tcPr>
            <w:tcW w:w="3150" w:type="dxa"/>
          </w:tcPr>
          <w:p w:rsidR="000B0010" w:rsidRDefault="000B0010"/>
        </w:tc>
        <w:tc>
          <w:tcPr>
            <w:tcW w:w="3960" w:type="dxa"/>
          </w:tcPr>
          <w:p w:rsidR="000B0010" w:rsidRDefault="000B0010"/>
        </w:tc>
      </w:tr>
      <w:tr w:rsidR="000B0010" w:rsidTr="000B0010">
        <w:tc>
          <w:tcPr>
            <w:tcW w:w="3168" w:type="dxa"/>
          </w:tcPr>
          <w:p w:rsidR="000B0010" w:rsidRDefault="000B0010"/>
        </w:tc>
        <w:tc>
          <w:tcPr>
            <w:tcW w:w="3150" w:type="dxa"/>
          </w:tcPr>
          <w:p w:rsidR="000B0010" w:rsidRDefault="000B0010">
            <w:pPr>
              <w:rPr>
                <w:b/>
              </w:rPr>
            </w:pPr>
          </w:p>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(II.)</w:t>
            </w:r>
          </w:p>
          <w:p w:rsidR="000B0010" w:rsidRDefault="000B0010">
            <w:pPr>
              <w:rPr>
                <w:b/>
                <w:u w:val="single"/>
              </w:rPr>
            </w:pPr>
            <w:r>
              <w:rPr>
                <w:b/>
              </w:rPr>
              <w:t xml:space="preserve">            </w:t>
            </w:r>
            <w:r>
              <w:rPr>
                <w:b/>
                <w:u w:val="single"/>
              </w:rPr>
              <w:t>POWER-SPECTRUM</w:t>
            </w:r>
          </w:p>
          <w:p w:rsidR="000B0010" w:rsidRDefault="000B0010">
            <w:pPr>
              <w:rPr>
                <w:b/>
              </w:rPr>
            </w:pPr>
            <w:r>
              <w:rPr>
                <w:b/>
              </w:rPr>
              <w:t xml:space="preserve">              </w:t>
            </w:r>
            <w:r>
              <w:rPr>
                <w:b/>
                <w:u w:val="single"/>
              </w:rPr>
              <w:t>LEVEL-II. LOGIC</w:t>
            </w:r>
            <w:r>
              <w:rPr>
                <w:b/>
              </w:rPr>
              <w:t>:</w:t>
            </w:r>
          </w:p>
        </w:tc>
        <w:tc>
          <w:tcPr>
            <w:tcW w:w="3960" w:type="dxa"/>
          </w:tcPr>
          <w:p w:rsidR="000B0010" w:rsidRDefault="000B0010"/>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[“l”/</w:t>
            </w:r>
            <w:r>
              <w:sym w:font="Symbol" w:char="F077"/>
            </w:r>
            <w:r>
              <w:rPr>
                <w:b/>
                <w:vertAlign w:val="superscript"/>
              </w:rPr>
              <w:t>0</w:t>
            </w:r>
            <w:r>
              <w:t xml:space="preserve">-WHITE/  </w:t>
            </w:r>
          </w:p>
          <w:p w:rsidR="000B0010" w:rsidRDefault="000B0010">
            <w:r>
              <w:t xml:space="preserve">            FLAT/FUNCTION</w:t>
            </w:r>
            <w:r>
              <w:rPr>
                <w:i/>
                <w:u w:val="single"/>
              </w:rPr>
              <w:t>LESS</w:t>
            </w:r>
            <w:r>
              <w:t>]</w:t>
            </w:r>
          </w:p>
        </w:tc>
        <w:tc>
          <w:tcPr>
            <w:tcW w:w="3150" w:type="dxa"/>
            <w:hideMark/>
          </w:tcPr>
          <w:p w:rsidR="000B0010" w:rsidRDefault="000B0010">
            <w:r>
              <w:t xml:space="preserve">               AUTMATHCAT</w:t>
            </w:r>
          </w:p>
          <w:p w:rsidR="000B0010" w:rsidRDefault="000B0010">
            <w:r>
              <w:t xml:space="preserve">   &lt;- - - - - - -DIM-CAT- - - - - - - &gt;     </w:t>
            </w:r>
          </w:p>
          <w:p w:rsidR="000B0010" w:rsidRDefault="000B0010">
            <w:r>
              <w:t xml:space="preserve">                 CROSSOVER</w:t>
            </w:r>
          </w:p>
        </w:tc>
        <w:tc>
          <w:tcPr>
            <w:tcW w:w="3960" w:type="dxa"/>
            <w:hideMark/>
          </w:tcPr>
          <w:p w:rsidR="000B0010" w:rsidRDefault="000B0010">
            <w:pPr>
              <w:rPr>
                <w:highlight w:val="yellow"/>
              </w:rPr>
            </w:pPr>
            <w:r>
              <w:rPr>
                <w:highlight w:val="yellow"/>
              </w:rPr>
              <w:t xml:space="preserve">    (...”l”/</w:t>
            </w:r>
            <w:r>
              <w:rPr>
                <w:highlight w:val="yellow"/>
              </w:rPr>
              <w:sym w:font="Symbol" w:char="F077"/>
            </w:r>
            <w:r>
              <w:rPr>
                <w:b/>
                <w:highlight w:val="yellow"/>
                <w:u w:val="single"/>
                <w:vertAlign w:val="superscript"/>
              </w:rPr>
              <w:t>1.000...-</w:t>
            </w:r>
            <w:r>
              <w:rPr>
                <w:highlight w:val="yellow"/>
              </w:rPr>
              <w:t xml:space="preserve"> </w:t>
            </w:r>
            <w:r>
              <w:rPr>
                <w:b/>
                <w:highlight w:val="yellow"/>
                <w:u w:val="single"/>
              </w:rPr>
              <w:t>HYPERBOLICITY</w:t>
            </w:r>
            <w:r>
              <w:rPr>
                <w:highlight w:val="yellow"/>
              </w:rPr>
              <w:t>...) whose frequency-</w:t>
            </w:r>
            <w:r>
              <w:rPr>
                <w:b/>
                <w:i/>
                <w:highlight w:val="yellow"/>
              </w:rPr>
              <w:t>integral</w:t>
            </w:r>
            <w:r>
              <w:rPr>
                <w:highlight w:val="yellow"/>
              </w:rPr>
              <w:t xml:space="preserve"> defines at least </w:t>
            </w:r>
            <w:r>
              <w:rPr>
                <w:b/>
                <w:i/>
                <w:highlight w:val="yellow"/>
              </w:rPr>
              <w:t>necessary</w:t>
            </w:r>
            <w:r>
              <w:rPr>
                <w:highlight w:val="yellow"/>
              </w:rPr>
              <w:t xml:space="preserve">-condition for so-called “complexity” as </w:t>
            </w:r>
            <w:proofErr w:type="spellStart"/>
            <w:r>
              <w:rPr>
                <w:highlight w:val="yellow"/>
              </w:rPr>
              <w:t>Noether’s</w:t>
            </w:r>
            <w:proofErr w:type="spellEnd"/>
            <w:r>
              <w:rPr>
                <w:highlight w:val="yellow"/>
              </w:rPr>
              <w:t xml:space="preserve">-theorem </w:t>
            </w:r>
            <w:r>
              <w:rPr>
                <w:b/>
                <w:i/>
                <w:highlight w:val="yellow"/>
                <w:u w:val="single"/>
              </w:rPr>
              <w:t>SCALE</w:t>
            </w:r>
            <w:r>
              <w:rPr>
                <w:highlight w:val="yellow"/>
              </w:rPr>
              <w:t>-4-current 4-</w:t>
            </w:r>
            <w:r>
              <w:rPr>
                <w:b/>
                <w:i/>
                <w:highlight w:val="yellow"/>
              </w:rPr>
              <w:t>CON</w:t>
            </w:r>
            <w:r>
              <w:rPr>
                <w:highlight w:val="yellow"/>
              </w:rPr>
              <w:t>vergence</w:t>
            </w:r>
            <w:r>
              <w:rPr>
                <w:b/>
                <w:highlight w:val="yellow"/>
              </w:rPr>
              <w:t xml:space="preserve"> /</w:t>
            </w:r>
            <w:r>
              <w:rPr>
                <w:b/>
                <w:i/>
                <w:highlight w:val="yellow"/>
              </w:rPr>
              <w:t>CONSERVATION</w:t>
            </w:r>
            <w:r>
              <w:rPr>
                <w:b/>
                <w:highlight w:val="yellow"/>
              </w:rPr>
              <w:t>:</w:t>
            </w:r>
          </w:p>
          <w:p w:rsidR="000B0010" w:rsidRDefault="000B0010">
            <w:pPr>
              <w:rPr>
                <w:highlight w:val="yellow"/>
              </w:rPr>
            </w:pPr>
            <w:r>
              <w:rPr>
                <w:highlight w:val="yellow"/>
              </w:rPr>
              <w:t>(d/d</w:t>
            </w:r>
            <w:r>
              <w:rPr>
                <w:highlight w:val="yellow"/>
              </w:rPr>
              <w:fldChar w:fldCharType="begin"/>
            </w:r>
            <w:r>
              <w:rPr>
                <w:highlight w:val="yellow"/>
              </w:rPr>
              <w:instrText>SYMBOL 119 \f "Symbol"</w:instrText>
            </w:r>
            <w:r>
              <w:rPr>
                <w:highlight w:val="yellow"/>
              </w:rPr>
              <w:fldChar w:fldCharType="end"/>
            </w:r>
            <w:r>
              <w:rPr>
                <w:highlight w:val="yellow"/>
              </w:rPr>
              <w:t>) [[</w:t>
            </w:r>
            <w:r>
              <w:rPr>
                <w:highlight w:val="yellow"/>
              </w:rPr>
              <w:fldChar w:fldCharType="begin"/>
            </w:r>
            <w:r>
              <w:rPr>
                <w:highlight w:val="yellow"/>
              </w:rPr>
              <w:instrText>SYMBOL 182 \f "Symbol"</w:instrText>
            </w:r>
            <w:r>
              <w:rPr>
                <w:highlight w:val="yellow"/>
              </w:rPr>
              <w:fldChar w:fldCharType="end"/>
            </w:r>
            <w:r>
              <w:rPr>
                <w:position w:val="-6"/>
                <w:highlight w:val="yellow"/>
              </w:rPr>
              <w:fldChar w:fldCharType="begin"/>
            </w:r>
            <w:r>
              <w:rPr>
                <w:position w:val="-6"/>
                <w:highlight w:val="yellow"/>
              </w:rPr>
              <w:instrText>SYMBOL 109 \f "Symbol"</w:instrText>
            </w:r>
            <w:r>
              <w:rPr>
                <w:position w:val="-6"/>
                <w:highlight w:val="yellow"/>
              </w:rPr>
              <w:fldChar w:fldCharType="end"/>
            </w:r>
            <w:r>
              <w:rPr>
                <w:highlight w:val="yellow"/>
              </w:rPr>
              <w:t>J</w:t>
            </w:r>
            <w:r>
              <w:rPr>
                <w:position w:val="6"/>
                <w:highlight w:val="yellow"/>
              </w:rPr>
              <w:fldChar w:fldCharType="begin"/>
            </w:r>
            <w:r>
              <w:rPr>
                <w:position w:val="6"/>
                <w:highlight w:val="yellow"/>
              </w:rPr>
              <w:instrText>SYMBOL 109 \f "Symbol"</w:instrText>
            </w:r>
            <w:r>
              <w:rPr>
                <w:position w:val="6"/>
                <w:highlight w:val="yellow"/>
              </w:rPr>
              <w:fldChar w:fldCharType="end"/>
            </w:r>
            <w:r>
              <w:rPr>
                <w:b/>
                <w:position w:val="-6"/>
                <w:highlight w:val="yellow"/>
                <w:u w:val="single"/>
              </w:rPr>
              <w:t>SCALE</w:t>
            </w:r>
            <w:r>
              <w:rPr>
                <w:highlight w:val="yellow"/>
              </w:rPr>
              <w:t xml:space="preserve"> = </w:t>
            </w:r>
            <w:r>
              <w:rPr>
                <w:b/>
                <w:highlight w:val="yellow"/>
              </w:rPr>
              <w:t>0</w:t>
            </w:r>
            <w:r>
              <w:rPr>
                <w:highlight w:val="yellow"/>
              </w:rPr>
              <w:t>] (</w:t>
            </w:r>
            <w:r>
              <w:rPr>
                <w:highlight w:val="yellow"/>
              </w:rPr>
              <w:fldChar w:fldCharType="begin"/>
            </w:r>
            <w:r>
              <w:rPr>
                <w:highlight w:val="yellow"/>
              </w:rPr>
              <w:instrText>SYMBOL 119 \f "Symbol"</w:instrText>
            </w:r>
            <w:r>
              <w:rPr>
                <w:highlight w:val="yellow"/>
              </w:rPr>
              <w:fldChar w:fldCharType="end"/>
            </w:r>
            <w:r>
              <w:rPr>
                <w:highlight w:val="yellow"/>
              </w:rPr>
              <w:t>)] = 1/</w:t>
            </w:r>
            <w:r>
              <w:rPr>
                <w:highlight w:val="yellow"/>
              </w:rPr>
              <w:fldChar w:fldCharType="begin"/>
            </w:r>
            <w:r>
              <w:rPr>
                <w:highlight w:val="yellow"/>
              </w:rPr>
              <w:instrText>SYMBOL 119 \f "Symbol"</w:instrText>
            </w:r>
            <w:r>
              <w:rPr>
                <w:highlight w:val="yellow"/>
              </w:rPr>
              <w:fldChar w:fldCharType="end"/>
            </w:r>
            <w:r>
              <w:rPr>
                <w:highlight w:val="yellow"/>
              </w:rPr>
              <w:t xml:space="preserve"> =(for arbitrary base)= “1”/</w:t>
            </w:r>
            <w:r>
              <w:rPr>
                <w:highlight w:val="yellow"/>
              </w:rPr>
              <w:fldChar w:fldCharType="begin"/>
            </w:r>
            <w:r>
              <w:rPr>
                <w:highlight w:val="yellow"/>
              </w:rPr>
              <w:instrText>SYMBOL 119 \f "Symbol"</w:instrText>
            </w:r>
            <w:r>
              <w:rPr>
                <w:highlight w:val="yellow"/>
              </w:rPr>
              <w:fldChar w:fldCharType="end"/>
            </w:r>
            <w:r>
              <w:rPr>
                <w:highlight w:val="yellow"/>
              </w:rPr>
              <w:t xml:space="preserve"> </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&amp;/</w:t>
            </w:r>
            <w:r>
              <w:sym w:font="Symbol" w:char="F07C"/>
            </w:r>
            <w:r>
              <w:sym w:font="Symbol" w:char="F07C"/>
            </w:r>
          </w:p>
        </w:tc>
        <w:tc>
          <w:tcPr>
            <w:tcW w:w="3150" w:type="dxa"/>
          </w:tcPr>
          <w:p w:rsidR="000B0010" w:rsidRDefault="000B0010"/>
        </w:tc>
        <w:tc>
          <w:tcPr>
            <w:tcW w:w="3960" w:type="dxa"/>
            <w:hideMark/>
          </w:tcPr>
          <w:p w:rsidR="000B0010" w:rsidRDefault="000B0010">
            <w:r>
              <w:t xml:space="preserve">                               &amp;/</w:t>
            </w:r>
            <w:r>
              <w:sym w:font="Symbol" w:char="F07C"/>
            </w:r>
            <w:r>
              <w:sym w:font="Symbol" w:char="F07C"/>
            </w:r>
          </w:p>
        </w:tc>
      </w:tr>
      <w:tr w:rsidR="000B0010" w:rsidTr="000B0010">
        <w:tc>
          <w:tcPr>
            <w:tcW w:w="3168" w:type="dxa"/>
          </w:tcPr>
          <w:p w:rsidR="000B0010" w:rsidRDefault="000B0010"/>
        </w:tc>
        <w:tc>
          <w:tcPr>
            <w:tcW w:w="3150" w:type="dxa"/>
          </w:tcPr>
          <w:p w:rsidR="000B0010" w:rsidRDefault="000B0010">
            <w:pPr>
              <w:rPr>
                <w:b/>
              </w:rPr>
            </w:pPr>
          </w:p>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(III.)</w:t>
            </w:r>
          </w:p>
          <w:p w:rsidR="000B0010" w:rsidRDefault="000B0010">
            <w:pPr>
              <w:rPr>
                <w:b/>
                <w:u w:val="single"/>
              </w:rPr>
            </w:pPr>
            <w:r>
              <w:rPr>
                <w:b/>
              </w:rPr>
              <w:t xml:space="preserve">       </w:t>
            </w:r>
            <w:r>
              <w:rPr>
                <w:b/>
                <w:u w:val="single"/>
              </w:rPr>
              <w:t>CRITICAL-EXPONENT</w:t>
            </w:r>
          </w:p>
          <w:p w:rsidR="000B0010" w:rsidRDefault="000B0010">
            <w:pPr>
              <w:rPr>
                <w:b/>
              </w:rPr>
            </w:pPr>
            <w:r>
              <w:rPr>
                <w:b/>
              </w:rPr>
              <w:t xml:space="preserve">         </w:t>
            </w:r>
            <w:r>
              <w:rPr>
                <w:b/>
                <w:u w:val="single"/>
              </w:rPr>
              <w:t>LEVEL-III. LOGIC</w:t>
            </w:r>
            <w:r>
              <w:rPr>
                <w:b/>
              </w:rPr>
              <w:t>:</w:t>
            </w:r>
          </w:p>
        </w:tc>
        <w:tc>
          <w:tcPr>
            <w:tcW w:w="3960" w:type="dxa"/>
          </w:tcPr>
          <w:p w:rsidR="000B0010" w:rsidRDefault="000B0010"/>
        </w:tc>
      </w:tr>
      <w:tr w:rsidR="000B0010" w:rsidTr="000B0010">
        <w:tc>
          <w:tcPr>
            <w:tcW w:w="3168" w:type="dxa"/>
          </w:tcPr>
          <w:p w:rsidR="000B0010" w:rsidRDefault="000B0010">
            <w:r>
              <w:t xml:space="preserve">          </w:t>
            </w:r>
          </w:p>
          <w:p w:rsidR="000B0010" w:rsidRDefault="000B0010"/>
          <w:p w:rsidR="000B0010" w:rsidRDefault="000B0010">
            <w:r>
              <w:t xml:space="preserve">                      n = </w:t>
            </w:r>
            <w:r>
              <w:rPr>
                <w:b/>
              </w:rPr>
              <w:t>0</w:t>
            </w:r>
            <w:r>
              <w:t xml:space="preserve">    </w:t>
            </w:r>
          </w:p>
          <w:p w:rsidR="000B0010" w:rsidRDefault="000B0010"/>
          <w:p w:rsidR="000B0010" w:rsidRDefault="000B0010"/>
        </w:tc>
        <w:tc>
          <w:tcPr>
            <w:tcW w:w="3150" w:type="dxa"/>
            <w:hideMark/>
          </w:tcPr>
          <w:p w:rsidR="000B0010" w:rsidRDefault="000B0010">
            <w:r>
              <w:t xml:space="preserve">         </w:t>
            </w:r>
          </w:p>
          <w:p w:rsidR="000B0010" w:rsidRDefault="000B0010">
            <w:r>
              <w:t xml:space="preserve">            AUTMATHCAT</w:t>
            </w:r>
          </w:p>
          <w:p w:rsidR="000B0010" w:rsidRDefault="000B0010">
            <w:r>
              <w:t xml:space="preserve">&lt;- - - - - -DIM-CAT- - - - - - - &gt;     </w:t>
            </w:r>
          </w:p>
          <w:p w:rsidR="000B0010" w:rsidRDefault="000B0010">
            <w:r>
              <w:t xml:space="preserve">              CROSSOVER</w:t>
            </w:r>
          </w:p>
        </w:tc>
        <w:tc>
          <w:tcPr>
            <w:tcW w:w="3960" w:type="dxa"/>
          </w:tcPr>
          <w:p w:rsidR="000B0010" w:rsidRDefault="000B0010">
            <w:r>
              <w:t xml:space="preserve">   </w:t>
            </w:r>
          </w:p>
          <w:p w:rsidR="000B0010" w:rsidRDefault="000B0010"/>
          <w:p w:rsidR="000B0010" w:rsidRDefault="000B0010">
            <w:r>
              <w:t xml:space="preserve">                            n = </w:t>
            </w:r>
            <w:r>
              <w:rPr>
                <w:b/>
              </w:rPr>
              <w:t>1.000...</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w:t>
            </w:r>
            <w:r>
              <w:sym w:font="Symbol" w:char="F0DD"/>
            </w:r>
          </w:p>
          <w:p w:rsidR="000B0010" w:rsidRDefault="000B0010">
            <w:r>
              <w:t xml:space="preserve">                         </w:t>
            </w:r>
            <w:r>
              <w:sym w:font="Symbol" w:char="F0DF"/>
            </w:r>
          </w:p>
        </w:tc>
        <w:tc>
          <w:tcPr>
            <w:tcW w:w="3150" w:type="dxa"/>
            <w:hideMark/>
          </w:tcPr>
          <w:p w:rsidR="000B0010" w:rsidRDefault="000B0010">
            <w:r>
              <w:t xml:space="preserve">                        </w:t>
            </w:r>
            <w:r>
              <w:sym w:font="Symbol" w:char="F0DD"/>
            </w:r>
          </w:p>
          <w:p w:rsidR="000B0010" w:rsidRDefault="000B0010">
            <w:r>
              <w:t xml:space="preserve">                        </w:t>
            </w:r>
            <w:r>
              <w:sym w:font="Symbol" w:char="F0DF"/>
            </w:r>
          </w:p>
        </w:tc>
        <w:tc>
          <w:tcPr>
            <w:tcW w:w="3960" w:type="dxa"/>
            <w:hideMark/>
          </w:tcPr>
          <w:p w:rsidR="000B0010" w:rsidRDefault="000B0010">
            <w:r>
              <w:t xml:space="preserve">                               </w:t>
            </w:r>
            <w:r>
              <w:sym w:font="Symbol" w:char="F0DD"/>
            </w:r>
          </w:p>
          <w:p w:rsidR="000B0010" w:rsidRDefault="000B0010">
            <w:r>
              <w:t xml:space="preserve">                               </w:t>
            </w:r>
            <w:r>
              <w:sym w:font="Symbol" w:char="F0DF"/>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i/>
              </w:rPr>
            </w:pPr>
            <w:r>
              <w:rPr>
                <w:b/>
                <w:i/>
              </w:rPr>
              <w:t xml:space="preserve">       DIMENSIONALITY</w:t>
            </w:r>
          </w:p>
          <w:p w:rsidR="000B0010" w:rsidRDefault="000B0010">
            <w:pPr>
              <w:rPr>
                <w:b/>
                <w:i/>
              </w:rPr>
            </w:pPr>
            <w:r>
              <w:rPr>
                <w:b/>
                <w:i/>
              </w:rPr>
              <w:t xml:space="preserve">   DEGREES-of-FREEDOM - </w:t>
            </w:r>
          </w:p>
          <w:p w:rsidR="000B0010" w:rsidRDefault="000B0010">
            <w:pPr>
              <w:rPr>
                <w:b/>
                <w:i/>
              </w:rPr>
            </w:pPr>
            <w:r>
              <w:rPr>
                <w:b/>
                <w:i/>
              </w:rPr>
              <w:t xml:space="preserve">             </w:t>
            </w:r>
            <w:r>
              <w:rPr>
                <w:b/>
                <w:i/>
                <w:u w:val="single"/>
              </w:rPr>
              <w:t>IN</w:t>
            </w:r>
            <w:r>
              <w:rPr>
                <w:b/>
                <w:i/>
              </w:rPr>
              <w:t>DEPENDENT</w:t>
            </w:r>
          </w:p>
          <w:p w:rsidR="000B0010" w:rsidRDefault="000B0010">
            <w:pPr>
              <w:rPr>
                <w:b/>
                <w:i/>
              </w:rPr>
            </w:pPr>
            <w:r>
              <w:rPr>
                <w:b/>
                <w:i/>
              </w:rPr>
              <w:t xml:space="preserve">                     ALSO</w:t>
            </w:r>
          </w:p>
          <w:p w:rsidR="000B0010" w:rsidRDefault="000B0010">
            <w:pPr>
              <w:rPr>
                <w:b/>
                <w:i/>
              </w:rPr>
            </w:pPr>
            <w:r>
              <w:rPr>
                <w:b/>
                <w:i/>
              </w:rPr>
              <w:t xml:space="preserve">              ROOT-CAUSE      </w:t>
            </w:r>
          </w:p>
          <w:p w:rsidR="000B0010" w:rsidRDefault="000B0010">
            <w:r>
              <w:rPr>
                <w:b/>
                <w:i/>
              </w:rPr>
              <w:t xml:space="preserve">    ULTIMATE-ORIGIN</w:t>
            </w:r>
          </w:p>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(IV.)</w:t>
            </w:r>
          </w:p>
          <w:p w:rsidR="000B0010" w:rsidRDefault="000B0010">
            <w:pPr>
              <w:rPr>
                <w:b/>
                <w:u w:val="single"/>
              </w:rPr>
            </w:pPr>
            <w:r>
              <w:rPr>
                <w:b/>
              </w:rPr>
              <w:t xml:space="preserve"> </w:t>
            </w:r>
            <w:r>
              <w:rPr>
                <w:b/>
                <w:u w:val="single"/>
              </w:rPr>
              <w:t xml:space="preserve"> NOETHER'S - THEOREM :</w:t>
            </w:r>
          </w:p>
          <w:p w:rsidR="000B0010" w:rsidRDefault="000B0010">
            <w:pPr>
              <w:rPr>
                <w:b/>
                <w:u w:val="single"/>
              </w:rPr>
            </w:pPr>
            <w:r>
              <w:rPr>
                <w:b/>
                <w:u w:val="single"/>
              </w:rPr>
              <w:t xml:space="preserve"> CONTINUOUS-LIE-GROUP</w:t>
            </w:r>
          </w:p>
          <w:p w:rsidR="000B0010" w:rsidRDefault="000B0010">
            <w:r>
              <w:rPr>
                <w:b/>
                <w:i/>
              </w:rPr>
              <w:t xml:space="preserve">     </w:t>
            </w:r>
            <w:r>
              <w:rPr>
                <w:b/>
                <w:i/>
                <w:u w:val="single"/>
              </w:rPr>
              <w:t>S C A L E-INVARIANCE</w:t>
            </w:r>
            <w:r>
              <w:rPr>
                <w:b/>
              </w:rPr>
              <w:t xml:space="preserve">            </w:t>
            </w:r>
            <w:r>
              <w:t xml:space="preserve">           </w:t>
            </w:r>
          </w:p>
          <w:p w:rsidR="000B0010" w:rsidRDefault="000B0010">
            <w:pPr>
              <w:rPr>
                <w:b/>
              </w:rPr>
            </w:pPr>
            <w:r>
              <w:t xml:space="preserve">              </w:t>
            </w:r>
            <w:r>
              <w:rPr>
                <w:b/>
                <w:u w:val="single"/>
              </w:rPr>
              <w:t>SYMMETRY</w:t>
            </w:r>
            <w:r>
              <w:rPr>
                <w:b/>
              </w:rPr>
              <w:t xml:space="preserve"> </w:t>
            </w:r>
          </w:p>
          <w:p w:rsidR="000B0010" w:rsidRDefault="000B0010">
            <w:pPr>
              <w:rPr>
                <w:b/>
              </w:rPr>
            </w:pPr>
            <w:r>
              <w:rPr>
                <w:b/>
              </w:rPr>
              <w:t xml:space="preserve">         </w:t>
            </w:r>
            <w:r>
              <w:rPr>
                <w:b/>
                <w:u w:val="single"/>
              </w:rPr>
              <w:t>LEVEL-IV. LOGIC</w:t>
            </w:r>
            <w:r>
              <w:rPr>
                <w:b/>
              </w:rPr>
              <w:t xml:space="preserve">:                                                        </w:t>
            </w:r>
          </w:p>
        </w:tc>
        <w:tc>
          <w:tcPr>
            <w:tcW w:w="3960" w:type="dxa"/>
          </w:tcPr>
          <w:p w:rsidR="000B0010" w:rsidRDefault="000B0010"/>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w:t>
            </w:r>
            <w:r>
              <w:rPr>
                <w:b/>
                <w:i/>
                <w:u w:val="single"/>
              </w:rPr>
              <w:t>SCALE</w:t>
            </w:r>
            <w:r>
              <w:t xml:space="preserve">  - INVARIANCE  </w:t>
            </w:r>
          </w:p>
          <w:p w:rsidR="000B0010" w:rsidRDefault="000B0010">
            <w:r>
              <w:t xml:space="preserve">  SYMMETRY - </w:t>
            </w:r>
            <w:r>
              <w:rPr>
                <w:b/>
                <w:u w:val="single"/>
              </w:rPr>
              <w:t>RESTORING</w:t>
            </w:r>
          </w:p>
        </w:tc>
        <w:tc>
          <w:tcPr>
            <w:tcW w:w="3150" w:type="dxa"/>
          </w:tcPr>
          <w:p w:rsidR="000B0010" w:rsidRDefault="000B0010"/>
          <w:p w:rsidR="000B0010" w:rsidRDefault="000B0010">
            <w:r>
              <w:t xml:space="preserve">   &lt;-------CROSSOVER----------&gt; </w:t>
            </w:r>
          </w:p>
        </w:tc>
        <w:tc>
          <w:tcPr>
            <w:tcW w:w="3960" w:type="dxa"/>
            <w:hideMark/>
          </w:tcPr>
          <w:p w:rsidR="000B0010" w:rsidRDefault="000B0010">
            <w:r>
              <w:t xml:space="preserve">           </w:t>
            </w:r>
            <w:r>
              <w:rPr>
                <w:b/>
                <w:i/>
                <w:u w:val="single"/>
              </w:rPr>
              <w:t>SCALE</w:t>
            </w:r>
            <w:r>
              <w:t xml:space="preserve">  - INVARIANCE   </w:t>
            </w:r>
          </w:p>
          <w:p w:rsidR="000B0010" w:rsidRDefault="000B0010">
            <w:r>
              <w:t xml:space="preserve">   SYMMETRY - </w:t>
            </w:r>
            <w:r>
              <w:rPr>
                <w:b/>
                <w:u w:val="single"/>
              </w:rPr>
              <w:t>BREAKING</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lastRenderedPageBreak/>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c>
          <w:tcPr>
            <w:tcW w:w="3150" w:type="dxa"/>
            <w:hideMark/>
          </w:tcPr>
          <w:p w:rsidR="000B0010" w:rsidRDefault="000B0010">
            <w:r>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c>
          <w:tcPr>
            <w:tcW w:w="3960" w:type="dxa"/>
            <w:hideMark/>
          </w:tcPr>
          <w:p w:rsidR="000B0010" w:rsidRDefault="000B0010">
            <w:r>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pPr>
              <w:rPr>
                <w:highlight w:val="yellow"/>
              </w:rPr>
            </w:pPr>
            <w:r>
              <w:rPr>
                <w:highlight w:val="yellow"/>
              </w:rPr>
              <w:t xml:space="preserve">        </w:t>
            </w:r>
            <w:r>
              <w:rPr>
                <w:highlight w:val="yellow"/>
              </w:rPr>
              <w:sym w:font="Symbol" w:char="F0B6"/>
            </w:r>
            <w:r>
              <w:rPr>
                <w:highlight w:val="yellow"/>
                <w:vertAlign w:val="subscript"/>
              </w:rPr>
              <w:sym w:font="Symbol" w:char="F06D"/>
            </w:r>
            <w:r>
              <w:rPr>
                <w:highlight w:val="yellow"/>
              </w:rPr>
              <w:t>J</w:t>
            </w:r>
            <w:r>
              <w:rPr>
                <w:highlight w:val="yellow"/>
                <w:vertAlign w:val="superscript"/>
              </w:rPr>
              <w:sym w:font="Symbol" w:char="F06D"/>
            </w:r>
            <w:r>
              <w:rPr>
                <w:b/>
                <w:i/>
                <w:highlight w:val="yellow"/>
                <w:u w:val="single"/>
                <w:vertAlign w:val="subscript"/>
              </w:rPr>
              <w:t>SCALE</w:t>
            </w:r>
            <w:r>
              <w:rPr>
                <w:highlight w:val="yellow"/>
              </w:rPr>
              <w:t xml:space="preserve"> </w:t>
            </w:r>
            <w:r>
              <w:rPr>
                <w:b/>
                <w:highlight w:val="yellow"/>
              </w:rPr>
              <w:t>= 0</w:t>
            </w:r>
            <w:r>
              <w:rPr>
                <w:highlight w:val="yellow"/>
              </w:rPr>
              <w:t xml:space="preserve">          </w:t>
            </w:r>
          </w:p>
          <w:p w:rsidR="000B0010" w:rsidRDefault="000B0010">
            <w:pPr>
              <w:rPr>
                <w:highlight w:val="yellow"/>
              </w:rPr>
            </w:pPr>
            <w:r>
              <w:rPr>
                <w:highlight w:val="yellow"/>
              </w:rPr>
              <w:t xml:space="preserve">          </w:t>
            </w:r>
            <w:r>
              <w:rPr>
                <w:b/>
                <w:i/>
                <w:highlight w:val="yellow"/>
                <w:u w:val="single"/>
              </w:rPr>
              <w:t>SCALE</w:t>
            </w:r>
            <w:r>
              <w:rPr>
                <w:highlight w:val="yellow"/>
              </w:rPr>
              <w:t>-4-CURRENT</w:t>
            </w:r>
          </w:p>
          <w:p w:rsidR="000B0010" w:rsidRDefault="000B0010">
            <w:pPr>
              <w:rPr>
                <w:highlight w:val="yellow"/>
              </w:rPr>
            </w:pPr>
            <w:r>
              <w:rPr>
                <w:highlight w:val="yellow"/>
              </w:rPr>
              <w:t xml:space="preserve">          4-[</w:t>
            </w:r>
            <w:r>
              <w:rPr>
                <w:i/>
                <w:highlight w:val="yellow"/>
              </w:rPr>
              <w:t>CON</w:t>
            </w:r>
            <w:r>
              <w:rPr>
                <w:highlight w:val="yellow"/>
              </w:rPr>
              <w:t xml:space="preserve">VERGENCE]  </w:t>
            </w:r>
          </w:p>
          <w:p w:rsidR="000B0010" w:rsidRDefault="000B0010">
            <w:pPr>
              <w:rPr>
                <w:highlight w:val="yellow"/>
              </w:rPr>
            </w:pPr>
            <w:r>
              <w:rPr>
                <w:highlight w:val="yellow"/>
              </w:rPr>
              <w:t xml:space="preserve">          4-[</w:t>
            </w:r>
            <w:r>
              <w:rPr>
                <w:i/>
                <w:highlight w:val="yellow"/>
              </w:rPr>
              <w:t>CONSERVATION</w:t>
            </w:r>
            <w:r>
              <w:rPr>
                <w:highlight w:val="yellow"/>
              </w:rPr>
              <w:t>]</w:t>
            </w:r>
          </w:p>
          <w:p w:rsidR="000B0010" w:rsidRDefault="000B0010">
            <w:pPr>
              <w:rPr>
                <w:highlight w:val="yellow"/>
              </w:rPr>
            </w:pPr>
            <w:r>
              <w:rPr>
                <w:highlight w:val="yellow"/>
              </w:rPr>
              <w:t>whose frequency-</w:t>
            </w:r>
            <w:r>
              <w:rPr>
                <w:b/>
                <w:i/>
                <w:highlight w:val="yellow"/>
              </w:rPr>
              <w:t>derivative</w:t>
            </w:r>
            <w:r>
              <w:rPr>
                <w:highlight w:val="yellow"/>
              </w:rPr>
              <w:t xml:space="preserve"> defines at least </w:t>
            </w:r>
            <w:r>
              <w:rPr>
                <w:b/>
                <w:i/>
                <w:highlight w:val="yellow"/>
              </w:rPr>
              <w:t>necessary</w:t>
            </w:r>
            <w:r>
              <w:rPr>
                <w:highlight w:val="yellow"/>
              </w:rPr>
              <w:t xml:space="preserve">-condition for so-called “complexity” as </w:t>
            </w:r>
            <w:proofErr w:type="spellStart"/>
            <w:r>
              <w:rPr>
                <w:highlight w:val="yellow"/>
              </w:rPr>
              <w:t>Noether’s</w:t>
            </w:r>
            <w:proofErr w:type="spellEnd"/>
            <w:r>
              <w:rPr>
                <w:highlight w:val="yellow"/>
              </w:rPr>
              <w:t xml:space="preserve">-theorem </w:t>
            </w:r>
            <w:r>
              <w:rPr>
                <w:b/>
                <w:i/>
                <w:highlight w:val="yellow"/>
                <w:u w:val="single"/>
              </w:rPr>
              <w:t>SCALE</w:t>
            </w:r>
            <w:r>
              <w:rPr>
                <w:highlight w:val="yellow"/>
              </w:rPr>
              <w:t>-4-current 4-</w:t>
            </w:r>
            <w:r>
              <w:rPr>
                <w:b/>
                <w:i/>
                <w:highlight w:val="yellow"/>
              </w:rPr>
              <w:t>CON</w:t>
            </w:r>
            <w:r>
              <w:rPr>
                <w:highlight w:val="yellow"/>
              </w:rPr>
              <w:t>vergence</w:t>
            </w:r>
            <w:r>
              <w:rPr>
                <w:b/>
                <w:highlight w:val="yellow"/>
              </w:rPr>
              <w:t xml:space="preserve">/ </w:t>
            </w:r>
            <w:r>
              <w:rPr>
                <w:b/>
                <w:i/>
                <w:highlight w:val="yellow"/>
              </w:rPr>
              <w:t>CONSERVATION</w:t>
            </w:r>
            <w:r>
              <w:rPr>
                <w:b/>
                <w:highlight w:val="yellow"/>
              </w:rPr>
              <w:t>:</w:t>
            </w:r>
          </w:p>
          <w:p w:rsidR="000B0010" w:rsidRDefault="000B0010">
            <w:pPr>
              <w:rPr>
                <w:highlight w:val="yellow"/>
              </w:rPr>
            </w:pPr>
            <w:r>
              <w:rPr>
                <w:highlight w:val="yellow"/>
              </w:rPr>
              <w:t>(d/d</w:t>
            </w:r>
            <w:r>
              <w:rPr>
                <w:highlight w:val="yellow"/>
              </w:rPr>
              <w:fldChar w:fldCharType="begin"/>
            </w:r>
            <w:r>
              <w:rPr>
                <w:highlight w:val="yellow"/>
              </w:rPr>
              <w:instrText>SYMBOL 119 \f "Symbol"</w:instrText>
            </w:r>
            <w:r>
              <w:rPr>
                <w:highlight w:val="yellow"/>
              </w:rPr>
              <w:fldChar w:fldCharType="end"/>
            </w:r>
            <w:r>
              <w:rPr>
                <w:highlight w:val="yellow"/>
              </w:rPr>
              <w:t>) [[</w:t>
            </w:r>
            <w:r>
              <w:rPr>
                <w:highlight w:val="yellow"/>
              </w:rPr>
              <w:fldChar w:fldCharType="begin"/>
            </w:r>
            <w:r>
              <w:rPr>
                <w:highlight w:val="yellow"/>
              </w:rPr>
              <w:instrText>SYMBOL 182 \f "Symbol"</w:instrText>
            </w:r>
            <w:r>
              <w:rPr>
                <w:highlight w:val="yellow"/>
              </w:rPr>
              <w:fldChar w:fldCharType="end"/>
            </w:r>
            <w:r>
              <w:rPr>
                <w:position w:val="-6"/>
                <w:highlight w:val="yellow"/>
              </w:rPr>
              <w:fldChar w:fldCharType="begin"/>
            </w:r>
            <w:r>
              <w:rPr>
                <w:position w:val="-6"/>
                <w:highlight w:val="yellow"/>
              </w:rPr>
              <w:instrText>SYMBOL 109 \f "Symbol"</w:instrText>
            </w:r>
            <w:r>
              <w:rPr>
                <w:position w:val="-6"/>
                <w:highlight w:val="yellow"/>
              </w:rPr>
              <w:fldChar w:fldCharType="end"/>
            </w:r>
            <w:r>
              <w:rPr>
                <w:highlight w:val="yellow"/>
              </w:rPr>
              <w:t>J</w:t>
            </w:r>
            <w:r>
              <w:rPr>
                <w:position w:val="6"/>
                <w:highlight w:val="yellow"/>
              </w:rPr>
              <w:fldChar w:fldCharType="begin"/>
            </w:r>
            <w:r>
              <w:rPr>
                <w:position w:val="6"/>
                <w:highlight w:val="yellow"/>
              </w:rPr>
              <w:instrText>SYMBOL 109 \f "Symbol"</w:instrText>
            </w:r>
            <w:r>
              <w:rPr>
                <w:position w:val="6"/>
                <w:highlight w:val="yellow"/>
              </w:rPr>
              <w:fldChar w:fldCharType="end"/>
            </w:r>
            <w:r>
              <w:rPr>
                <w:b/>
                <w:position w:val="-6"/>
                <w:highlight w:val="yellow"/>
                <w:u w:val="single"/>
              </w:rPr>
              <w:t>SCALE</w:t>
            </w:r>
            <w:r>
              <w:rPr>
                <w:highlight w:val="yellow"/>
              </w:rPr>
              <w:t xml:space="preserve"> = </w:t>
            </w:r>
            <w:r>
              <w:rPr>
                <w:b/>
                <w:highlight w:val="yellow"/>
              </w:rPr>
              <w:t>0</w:t>
            </w:r>
            <w:r>
              <w:rPr>
                <w:highlight w:val="yellow"/>
              </w:rPr>
              <w:t>] (</w:t>
            </w:r>
            <w:r>
              <w:rPr>
                <w:highlight w:val="yellow"/>
              </w:rPr>
              <w:fldChar w:fldCharType="begin"/>
            </w:r>
            <w:r>
              <w:rPr>
                <w:highlight w:val="yellow"/>
              </w:rPr>
              <w:instrText>SYMBOL 119 \f "Symbol"</w:instrText>
            </w:r>
            <w:r>
              <w:rPr>
                <w:highlight w:val="yellow"/>
              </w:rPr>
              <w:fldChar w:fldCharType="end"/>
            </w:r>
            <w:r>
              <w:rPr>
                <w:highlight w:val="yellow"/>
              </w:rPr>
              <w:t>)] = 1/</w:t>
            </w:r>
            <w:r>
              <w:rPr>
                <w:highlight w:val="yellow"/>
              </w:rPr>
              <w:fldChar w:fldCharType="begin"/>
            </w:r>
            <w:r>
              <w:rPr>
                <w:highlight w:val="yellow"/>
              </w:rPr>
              <w:instrText>SYMBOL 119 \f "Symbol"</w:instrText>
            </w:r>
            <w:r>
              <w:rPr>
                <w:highlight w:val="yellow"/>
              </w:rPr>
              <w:fldChar w:fldCharType="end"/>
            </w:r>
            <w:r>
              <w:rPr>
                <w:highlight w:val="yellow"/>
              </w:rPr>
              <w:t xml:space="preserve"> =(for arbitrary base)= “1”/</w:t>
            </w:r>
            <w:r>
              <w:rPr>
                <w:highlight w:val="yellow"/>
              </w:rPr>
              <w:fldChar w:fldCharType="begin"/>
            </w:r>
            <w:r>
              <w:rPr>
                <w:highlight w:val="yellow"/>
              </w:rPr>
              <w:instrText>SYMBOL 119 \f "Symbol"</w:instrText>
            </w:r>
            <w:r>
              <w:rPr>
                <w:highlight w:val="yellow"/>
              </w:rPr>
              <w:fldChar w:fldCharType="end"/>
            </w:r>
          </w:p>
        </w:tc>
        <w:tc>
          <w:tcPr>
            <w:tcW w:w="3150" w:type="dxa"/>
            <w:hideMark/>
          </w:tcPr>
          <w:p w:rsidR="000B0010" w:rsidRDefault="000B0010">
            <w:r>
              <w:t xml:space="preserve">   &lt;-------CROSSOVER----------&gt; </w:t>
            </w:r>
          </w:p>
        </w:tc>
        <w:tc>
          <w:tcPr>
            <w:tcW w:w="3960" w:type="dxa"/>
            <w:hideMark/>
          </w:tcPr>
          <w:p w:rsidR="000B0010" w:rsidRDefault="000B0010">
            <w:r>
              <w:t xml:space="preserve">                     0 </w:t>
            </w:r>
            <w:r>
              <w:rPr>
                <w:b/>
              </w:rPr>
              <w:sym w:font="Symbol" w:char="F0B9"/>
            </w:r>
            <w:r>
              <w:t xml:space="preserve">  </w:t>
            </w:r>
            <w:r>
              <w:sym w:font="Symbol" w:char="F0B6"/>
            </w:r>
            <w:r>
              <w:rPr>
                <w:vertAlign w:val="subscript"/>
              </w:rPr>
              <w:sym w:font="Symbol" w:char="F06D"/>
            </w:r>
            <w:r>
              <w:t>J</w:t>
            </w:r>
            <w:r>
              <w:rPr>
                <w:vertAlign w:val="superscript"/>
              </w:rPr>
              <w:sym w:font="Symbol" w:char="F06D"/>
            </w:r>
            <w:r>
              <w:rPr>
                <w:b/>
                <w:i/>
                <w:u w:val="single"/>
                <w:vertAlign w:val="subscript"/>
              </w:rPr>
              <w:t>SCALE</w:t>
            </w:r>
          </w:p>
          <w:p w:rsidR="000B0010" w:rsidRDefault="000B0010">
            <w:r>
              <w:t xml:space="preserve">          </w:t>
            </w:r>
            <w:r>
              <w:rPr>
                <w:b/>
                <w:i/>
                <w:u w:val="single"/>
              </w:rPr>
              <w:t>SCALE</w:t>
            </w:r>
            <w:r>
              <w:t>-4-CURRENT</w:t>
            </w:r>
          </w:p>
          <w:p w:rsidR="000B0010" w:rsidRDefault="000B0010">
            <w:r>
              <w:t xml:space="preserve">      4-(... </w:t>
            </w:r>
            <w:r>
              <w:rPr>
                <w:i/>
              </w:rPr>
              <w:t>DI</w:t>
            </w:r>
            <w:r>
              <w:t xml:space="preserve">VERGENCE...)  </w:t>
            </w:r>
          </w:p>
          <w:p w:rsidR="000B0010" w:rsidRDefault="000B0010">
            <w:r>
              <w:t>4-(...</w:t>
            </w:r>
            <w:r>
              <w:rPr>
                <w:i/>
              </w:rPr>
              <w:t>NON</w:t>
            </w:r>
            <w:r>
              <w:t>-CONSERVATION...)</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&amp;</w:t>
            </w:r>
          </w:p>
        </w:tc>
        <w:tc>
          <w:tcPr>
            <w:tcW w:w="3150" w:type="dxa"/>
            <w:hideMark/>
          </w:tcPr>
          <w:p w:rsidR="000B0010" w:rsidRDefault="000B0010">
            <w:r>
              <w:t xml:space="preserve">                        &amp;</w:t>
            </w:r>
          </w:p>
        </w:tc>
        <w:tc>
          <w:tcPr>
            <w:tcW w:w="3960" w:type="dxa"/>
            <w:hideMark/>
          </w:tcPr>
          <w:p w:rsidR="000B0010" w:rsidRDefault="000B0010">
            <w:r>
              <w:t xml:space="preserve">                          &amp;</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i/>
              </w:rPr>
            </w:pPr>
            <w:r>
              <w:rPr>
                <w:b/>
                <w:i/>
              </w:rPr>
              <w:t xml:space="preserve">       DIMENSIONALITY</w:t>
            </w:r>
          </w:p>
          <w:p w:rsidR="000B0010" w:rsidRDefault="000B0010">
            <w:pPr>
              <w:rPr>
                <w:b/>
                <w:i/>
              </w:rPr>
            </w:pPr>
            <w:r>
              <w:rPr>
                <w:b/>
                <w:i/>
              </w:rPr>
              <w:t xml:space="preserve">   DEGREES-of-FREEDOM - </w:t>
            </w:r>
          </w:p>
          <w:p w:rsidR="000B0010" w:rsidRDefault="000B0010">
            <w:pPr>
              <w:rPr>
                <w:b/>
                <w:i/>
              </w:rPr>
            </w:pPr>
            <w:r>
              <w:rPr>
                <w:b/>
                <w:i/>
              </w:rPr>
              <w:t xml:space="preserve">             </w:t>
            </w:r>
            <w:r>
              <w:rPr>
                <w:b/>
                <w:i/>
                <w:u w:val="single"/>
              </w:rPr>
              <w:t>IN</w:t>
            </w:r>
            <w:r>
              <w:rPr>
                <w:b/>
                <w:i/>
              </w:rPr>
              <w:t>DEPENDENT</w:t>
            </w:r>
          </w:p>
          <w:p w:rsidR="000B0010" w:rsidRDefault="000B0010">
            <w:pPr>
              <w:rPr>
                <w:b/>
                <w:i/>
              </w:rPr>
            </w:pPr>
            <w:r>
              <w:rPr>
                <w:b/>
                <w:i/>
              </w:rPr>
              <w:t xml:space="preserve">                     ALSO</w:t>
            </w:r>
          </w:p>
          <w:p w:rsidR="000B0010" w:rsidRDefault="000B0010">
            <w:pPr>
              <w:rPr>
                <w:b/>
                <w:i/>
              </w:rPr>
            </w:pPr>
            <w:r>
              <w:rPr>
                <w:b/>
                <w:i/>
              </w:rPr>
              <w:t xml:space="preserve">              ROOT-CAUSE      </w:t>
            </w:r>
          </w:p>
          <w:p w:rsidR="000B0010" w:rsidRDefault="000B0010">
            <w:r>
              <w:rPr>
                <w:b/>
                <w:i/>
              </w:rPr>
              <w:t xml:space="preserve">    ULTIMATE-ORIGIN</w:t>
            </w:r>
          </w:p>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rPr>
            </w:pPr>
            <w:r>
              <w:rPr>
                <w:b/>
              </w:rPr>
              <w:t xml:space="preserve">                       (V.)                         </w:t>
            </w:r>
          </w:p>
          <w:p w:rsidR="000B0010" w:rsidRDefault="000B0010">
            <w:pPr>
              <w:rPr>
                <w:b/>
                <w:u w:val="single"/>
              </w:rPr>
            </w:pPr>
            <w:r>
              <w:rPr>
                <w:b/>
              </w:rPr>
              <w:t xml:space="preserve">               </w:t>
            </w:r>
            <w:r>
              <w:rPr>
                <w:b/>
                <w:i/>
                <w:u w:val="single"/>
              </w:rPr>
              <w:t>STAR</w:t>
            </w:r>
            <w:r>
              <w:rPr>
                <w:u w:val="single"/>
              </w:rPr>
              <w:t>-</w:t>
            </w:r>
            <w:r>
              <w:rPr>
                <w:b/>
                <w:u w:val="single"/>
              </w:rPr>
              <w:t>{</w:t>
            </w:r>
            <w:r>
              <w:rPr>
                <w:b/>
                <w:i/>
                <w:u w:val="single"/>
              </w:rPr>
              <w:t>SET</w:t>
            </w:r>
            <w:r>
              <w:rPr>
                <w:b/>
                <w:u w:val="single"/>
              </w:rPr>
              <w:t xml:space="preserve">} </w:t>
            </w:r>
          </w:p>
          <w:p w:rsidR="000B0010" w:rsidRDefault="000B0010">
            <w:pPr>
              <w:rPr>
                <w:b/>
                <w:u w:val="single"/>
              </w:rPr>
            </w:pPr>
            <w:r>
              <w:rPr>
                <w:b/>
              </w:rPr>
              <w:t xml:space="preserve">                       </w:t>
            </w:r>
            <w:r>
              <w:rPr>
                <w:b/>
                <w:u w:val="single"/>
              </w:rPr>
              <w:t xml:space="preserve">OF </w:t>
            </w:r>
          </w:p>
          <w:p w:rsidR="000B0010" w:rsidRDefault="000B0010">
            <w:pPr>
              <w:rPr>
                <w:b/>
              </w:rPr>
            </w:pPr>
            <w:r>
              <w:rPr>
                <w:b/>
                <w:i/>
              </w:rPr>
              <w:t xml:space="preserve">           </w:t>
            </w:r>
            <w:r>
              <w:rPr>
                <w:b/>
                <w:i/>
                <w:u w:val="single"/>
              </w:rPr>
              <w:t>OTHER</w:t>
            </w:r>
            <w:r>
              <w:rPr>
                <w:b/>
                <w:u w:val="single"/>
              </w:rPr>
              <w:t>-</w:t>
            </w:r>
            <w:r>
              <w:rPr>
                <w:b/>
                <w:i/>
                <w:u w:val="single"/>
              </w:rPr>
              <w:t>POSSIBLE</w:t>
            </w:r>
          </w:p>
        </w:tc>
        <w:tc>
          <w:tcPr>
            <w:tcW w:w="3960" w:type="dxa"/>
          </w:tcPr>
          <w:p w:rsidR="000B0010" w:rsidRDefault="000B0010"/>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tcPr>
          <w:p w:rsidR="000B0010" w:rsidRDefault="000B0010"/>
        </w:tc>
        <w:tc>
          <w:tcPr>
            <w:tcW w:w="3150" w:type="dxa"/>
            <w:hideMark/>
          </w:tcPr>
          <w:p w:rsidR="000B0010" w:rsidRDefault="000B0010">
            <w:pPr>
              <w:rPr>
                <w:b/>
                <w:u w:val="single"/>
              </w:rPr>
            </w:pPr>
            <w:r>
              <w:rPr>
                <w:b/>
              </w:rPr>
              <w:t xml:space="preserve">  </w:t>
            </w:r>
            <w:r>
              <w:rPr>
                <w:b/>
                <w:u w:val="single"/>
              </w:rPr>
              <w:t xml:space="preserve"> NOETHER'S - THEOREM:</w:t>
            </w:r>
          </w:p>
          <w:p w:rsidR="000B0010" w:rsidRDefault="000B0010">
            <w:pPr>
              <w:rPr>
                <w:b/>
                <w:u w:val="single"/>
              </w:rPr>
            </w:pPr>
            <w:r>
              <w:rPr>
                <w:b/>
              </w:rPr>
              <w:t xml:space="preserve">  </w:t>
            </w:r>
            <w:r>
              <w:rPr>
                <w:b/>
                <w:u w:val="single"/>
              </w:rPr>
              <w:t>CONTINUOUS-LIE-GROUP</w:t>
            </w:r>
          </w:p>
          <w:p w:rsidR="000B0010" w:rsidRDefault="000B0010">
            <w:pPr>
              <w:rPr>
                <w:b/>
                <w:i/>
                <w:u w:val="single"/>
              </w:rPr>
            </w:pPr>
            <w:r>
              <w:rPr>
                <w:b/>
              </w:rPr>
              <w:t xml:space="preserve">        </w:t>
            </w:r>
            <w:r>
              <w:rPr>
                <w:b/>
                <w:u w:val="single"/>
              </w:rPr>
              <w:t>SYMMETR</w:t>
            </w:r>
            <w:r>
              <w:rPr>
                <w:b/>
                <w:i/>
                <w:u w:val="single"/>
              </w:rPr>
              <w:t>IES</w:t>
            </w:r>
            <w:r>
              <w:rPr>
                <w:b/>
                <w:u w:val="single"/>
              </w:rPr>
              <w:t>-</w:t>
            </w:r>
            <w:r>
              <w:rPr>
                <w:b/>
                <w:i/>
                <w:u w:val="single"/>
              </w:rPr>
              <w:t>SET</w:t>
            </w:r>
            <w:r>
              <w:rPr>
                <w:b/>
              </w:rPr>
              <w:t xml:space="preserve">                    </w:t>
            </w:r>
          </w:p>
          <w:p w:rsidR="000B0010" w:rsidRDefault="000B0010">
            <w:pPr>
              <w:rPr>
                <w:b/>
                <w:u w:val="single"/>
              </w:rPr>
            </w:pPr>
            <w:r>
              <w:rPr>
                <w:b/>
                <w:i/>
              </w:rPr>
              <w:t xml:space="preserve">        </w:t>
            </w:r>
            <w:r>
              <w:rPr>
                <w:b/>
                <w:u w:val="single"/>
              </w:rPr>
              <w:t>LEVEL-IV</w:t>
            </w:r>
            <w:r>
              <w:rPr>
                <w:b/>
                <w:i/>
                <w:u w:val="single"/>
              </w:rPr>
              <w:t xml:space="preserve">. </w:t>
            </w:r>
            <w:r>
              <w:rPr>
                <w:b/>
                <w:u w:val="single"/>
              </w:rPr>
              <w:t>LOGIC</w:t>
            </w:r>
            <w:r>
              <w:rPr>
                <w:b/>
                <w:i/>
                <w:u w:val="single"/>
              </w:rPr>
              <w:t>(S)</w:t>
            </w:r>
            <w:r>
              <w:rPr>
                <w:b/>
                <w:u w:val="single"/>
              </w:rPr>
              <w:t xml:space="preserve"> </w:t>
            </w:r>
            <w:r>
              <w:rPr>
                <w:b/>
              </w:rPr>
              <w:t>:</w:t>
            </w:r>
            <w:r>
              <w:rPr>
                <w:b/>
                <w:u w:val="single"/>
              </w:rPr>
              <w:t xml:space="preserve">                                                 </w:t>
            </w:r>
          </w:p>
        </w:tc>
        <w:tc>
          <w:tcPr>
            <w:tcW w:w="3960" w:type="dxa"/>
          </w:tcPr>
          <w:p w:rsidR="000B0010" w:rsidRDefault="000B0010"/>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rPr>
                <w:b/>
              </w:rPr>
              <w:t xml:space="preserve"> </w:t>
            </w:r>
            <w:r>
              <w:rPr>
                <w:b/>
                <w:u w:val="single"/>
              </w:rPr>
              <w:t xml:space="preserve">      . . .</w:t>
            </w:r>
            <w:r>
              <w:rPr>
                <w:u w:val="single"/>
              </w:rPr>
              <w:t xml:space="preserve">         </w:t>
            </w:r>
            <w:r>
              <w:t xml:space="preserve">  - INVARIANCE</w:t>
            </w:r>
            <w:r>
              <w:rPr>
                <w:b/>
                <w:i/>
                <w:u w:val="single"/>
              </w:rPr>
              <w:t>S</w:t>
            </w:r>
            <w:r>
              <w:t xml:space="preserve">  </w:t>
            </w:r>
          </w:p>
          <w:p w:rsidR="000B0010" w:rsidRDefault="000B0010">
            <w:pPr>
              <w:rPr>
                <w:b/>
                <w:u w:val="single"/>
              </w:rPr>
            </w:pPr>
            <w:r>
              <w:t xml:space="preserve"> SYMMETRY - </w:t>
            </w:r>
            <w:r>
              <w:rPr>
                <w:b/>
                <w:u w:val="single"/>
              </w:rPr>
              <w:t>RESTORING</w:t>
            </w:r>
            <w:r>
              <w:rPr>
                <w:b/>
                <w:i/>
                <w:u w:val="single"/>
              </w:rPr>
              <w:t>S</w:t>
            </w:r>
          </w:p>
          <w:p w:rsidR="000B0010" w:rsidRDefault="000B0010">
            <w:r>
              <w:rPr>
                <w:b/>
              </w:rPr>
              <w:t xml:space="preserve">                   -</w:t>
            </w:r>
            <w:r>
              <w:rPr>
                <w:b/>
                <w:i/>
                <w:u w:val="single"/>
              </w:rPr>
              <w:t>SET</w:t>
            </w:r>
            <w:r>
              <w:rPr>
                <w:b/>
                <w:u w:val="single"/>
              </w:rPr>
              <w:t xml:space="preserve">             </w:t>
            </w:r>
          </w:p>
        </w:tc>
        <w:tc>
          <w:tcPr>
            <w:tcW w:w="3150" w:type="dxa"/>
          </w:tcPr>
          <w:p w:rsidR="000B0010" w:rsidRDefault="000B0010"/>
          <w:p w:rsidR="000B0010" w:rsidRDefault="000B0010">
            <w:r>
              <w:t xml:space="preserve">    &lt;-------CROSSOVER</w:t>
            </w:r>
            <w:r>
              <w:rPr>
                <w:b/>
                <w:i/>
                <w:u w:val="single"/>
              </w:rPr>
              <w:t>S</w:t>
            </w:r>
            <w:r>
              <w:t xml:space="preserve">---------&gt; </w:t>
            </w:r>
          </w:p>
        </w:tc>
        <w:tc>
          <w:tcPr>
            <w:tcW w:w="3960" w:type="dxa"/>
            <w:hideMark/>
          </w:tcPr>
          <w:p w:rsidR="000B0010" w:rsidRDefault="000B0010">
            <w:r>
              <w:rPr>
                <w:b/>
                <w:u w:val="single"/>
              </w:rPr>
              <w:t xml:space="preserve">         . . .        </w:t>
            </w:r>
            <w:r>
              <w:t xml:space="preserve"> - INVARIANCE</w:t>
            </w:r>
            <w:r>
              <w:rPr>
                <w:b/>
                <w:i/>
                <w:u w:val="single"/>
              </w:rPr>
              <w:t>S</w:t>
            </w:r>
            <w:r>
              <w:t xml:space="preserve">   </w:t>
            </w:r>
          </w:p>
          <w:p w:rsidR="000B0010" w:rsidRDefault="000B0010">
            <w:pPr>
              <w:rPr>
                <w:b/>
              </w:rPr>
            </w:pPr>
            <w:r>
              <w:t xml:space="preserve">SYMMETRY - </w:t>
            </w:r>
            <w:r>
              <w:rPr>
                <w:b/>
                <w:u w:val="single"/>
              </w:rPr>
              <w:t>BREAKING</w:t>
            </w:r>
            <w:r>
              <w:rPr>
                <w:b/>
                <w:i/>
                <w:u w:val="single"/>
              </w:rPr>
              <w:t>S</w:t>
            </w:r>
            <w:r>
              <w:rPr>
                <w:b/>
                <w:i/>
              </w:rPr>
              <w:t xml:space="preserve"> </w:t>
            </w:r>
            <w:r>
              <w:rPr>
                <w:b/>
              </w:rPr>
              <w:t xml:space="preserve">           </w:t>
            </w:r>
          </w:p>
          <w:p w:rsidR="000B0010" w:rsidRDefault="000B0010">
            <w:r>
              <w:rPr>
                <w:b/>
              </w:rPr>
              <w:t xml:space="preserve">                   -</w:t>
            </w:r>
            <w:r>
              <w:rPr>
                <w:b/>
                <w:i/>
                <w:u w:val="single"/>
              </w:rPr>
              <w:t>SET</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c>
          <w:tcPr>
            <w:tcW w:w="3150" w:type="dxa"/>
            <w:hideMark/>
          </w:tcPr>
          <w:p w:rsidR="000B0010" w:rsidRDefault="000B0010">
            <w:r>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c>
          <w:tcPr>
            <w:tcW w:w="3960" w:type="dxa"/>
            <w:hideMark/>
          </w:tcPr>
          <w:p w:rsidR="000B0010" w:rsidRDefault="000B0010">
            <w:r>
              <w:t xml:space="preserve">                      </w:t>
            </w:r>
            <w:r>
              <w:sym w:font="Symbol" w:char="F0DD"/>
            </w:r>
            <w:r>
              <w:t xml:space="preserve">                  </w:t>
            </w:r>
          </w:p>
          <w:p w:rsidR="000B0010" w:rsidRDefault="000B0010">
            <w:r>
              <w:t xml:space="preserve">                  causes</w:t>
            </w:r>
          </w:p>
          <w:p w:rsidR="000B0010" w:rsidRDefault="000B0010">
            <w:r>
              <w:t xml:space="preserve">                      </w:t>
            </w:r>
            <w:r>
              <w:sym w:font="Symbol" w:char="F0DF"/>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r w:rsidR="000B0010" w:rsidTr="000B0010">
        <w:tc>
          <w:tcPr>
            <w:tcW w:w="3168" w:type="dxa"/>
            <w:hideMark/>
          </w:tcPr>
          <w:p w:rsidR="000B0010" w:rsidRDefault="000B0010">
            <w:r>
              <w:t xml:space="preserve">            </w:t>
            </w:r>
            <w:r>
              <w:rPr>
                <w:b/>
              </w:rPr>
              <w:t>{</w:t>
            </w:r>
            <w:r>
              <w:sym w:font="Symbol" w:char="F0B6"/>
            </w:r>
            <w:r>
              <w:rPr>
                <w:vertAlign w:val="subscript"/>
              </w:rPr>
              <w:sym w:font="Symbol" w:char="F06D"/>
            </w:r>
            <w:r>
              <w:t>J</w:t>
            </w:r>
            <w:r>
              <w:rPr>
                <w:vertAlign w:val="superscript"/>
              </w:rPr>
              <w:sym w:font="Symbol" w:char="F06D"/>
            </w:r>
            <w:r>
              <w:rPr>
                <w:b/>
                <w:u w:val="single"/>
                <w:vertAlign w:val="subscript"/>
              </w:rPr>
              <w:t>...</w:t>
            </w:r>
            <w:r>
              <w:rPr>
                <w:b/>
                <w:vertAlign w:val="subscript"/>
              </w:rPr>
              <w:t xml:space="preserve"> </w:t>
            </w:r>
            <w:r>
              <w:rPr>
                <w:b/>
              </w:rPr>
              <w:t>= 0}-</w:t>
            </w:r>
            <w:r>
              <w:rPr>
                <w:b/>
                <w:i/>
                <w:u w:val="single"/>
              </w:rPr>
              <w:t>SET</w:t>
            </w:r>
            <w:r>
              <w:t xml:space="preserve">          </w:t>
            </w:r>
          </w:p>
          <w:p w:rsidR="000B0010" w:rsidRDefault="000B0010">
            <w:r>
              <w:t xml:space="preserve">     </w:t>
            </w:r>
            <w:r>
              <w:rPr>
                <w:b/>
              </w:rPr>
              <w:t>{</w:t>
            </w:r>
            <w:r>
              <w:t xml:space="preserve"> </w:t>
            </w:r>
            <w:r>
              <w:rPr>
                <w:b/>
                <w:u w:val="single"/>
              </w:rPr>
              <w:t>. . .</w:t>
            </w:r>
            <w:r>
              <w:t>-4-CURRENT</w:t>
            </w:r>
            <w:r>
              <w:rPr>
                <w:b/>
                <w:i/>
                <w:u w:val="single"/>
              </w:rPr>
              <w:t>S</w:t>
            </w:r>
            <w:r>
              <w:rPr>
                <w:b/>
              </w:rPr>
              <w:t>}-</w:t>
            </w:r>
            <w:r>
              <w:rPr>
                <w:b/>
                <w:i/>
                <w:u w:val="single"/>
              </w:rPr>
              <w:t>SET</w:t>
            </w:r>
            <w:r>
              <w:t xml:space="preserve"> </w:t>
            </w:r>
          </w:p>
          <w:p w:rsidR="000B0010" w:rsidRDefault="000B0010">
            <w:r>
              <w:t xml:space="preserve">   </w:t>
            </w:r>
            <w:r>
              <w:rPr>
                <w:b/>
              </w:rPr>
              <w:t>{</w:t>
            </w:r>
            <w:r>
              <w:t>4-[CONVERGENCE</w:t>
            </w:r>
            <w:r>
              <w:rPr>
                <w:b/>
                <w:i/>
                <w:u w:val="single"/>
              </w:rPr>
              <w:t>S</w:t>
            </w:r>
            <w:r>
              <w:t>]</w:t>
            </w:r>
            <w:r>
              <w:rPr>
                <w:b/>
              </w:rPr>
              <w:t>}-</w:t>
            </w:r>
            <w:r>
              <w:rPr>
                <w:b/>
                <w:i/>
                <w:u w:val="single"/>
              </w:rPr>
              <w:t>SET</w:t>
            </w:r>
            <w:r>
              <w:t xml:space="preserve">    </w:t>
            </w:r>
          </w:p>
          <w:p w:rsidR="000B0010" w:rsidRDefault="000B0010">
            <w:r>
              <w:t xml:space="preserve">   </w:t>
            </w:r>
            <w:r>
              <w:rPr>
                <w:b/>
              </w:rPr>
              <w:t>{</w:t>
            </w:r>
            <w:r>
              <w:t>4-[CONSERVATION</w:t>
            </w:r>
            <w:r>
              <w:rPr>
                <w:b/>
                <w:i/>
                <w:u w:val="single"/>
              </w:rPr>
              <w:t>S</w:t>
            </w:r>
            <w:r>
              <w:t>]</w:t>
            </w:r>
            <w:r>
              <w:rPr>
                <w:b/>
              </w:rPr>
              <w:t>}-</w:t>
            </w:r>
            <w:r>
              <w:rPr>
                <w:b/>
                <w:i/>
                <w:u w:val="single"/>
              </w:rPr>
              <w:t>SET</w:t>
            </w:r>
          </w:p>
        </w:tc>
        <w:tc>
          <w:tcPr>
            <w:tcW w:w="3150" w:type="dxa"/>
          </w:tcPr>
          <w:p w:rsidR="000B0010" w:rsidRDefault="000B0010"/>
          <w:p w:rsidR="000B0010" w:rsidRDefault="000B0010">
            <w:r>
              <w:t xml:space="preserve">   &lt;-------CROSSOVER</w:t>
            </w:r>
            <w:r>
              <w:rPr>
                <w:b/>
                <w:i/>
                <w:u w:val="single"/>
              </w:rPr>
              <w:t>S</w:t>
            </w:r>
            <w:r>
              <w:t xml:space="preserve">---------&gt; </w:t>
            </w:r>
          </w:p>
        </w:tc>
        <w:tc>
          <w:tcPr>
            <w:tcW w:w="3960" w:type="dxa"/>
            <w:hideMark/>
          </w:tcPr>
          <w:p w:rsidR="000B0010" w:rsidRDefault="000B0010">
            <w:r>
              <w:t xml:space="preserve">                  </w:t>
            </w:r>
            <w:r>
              <w:rPr>
                <w:b/>
              </w:rPr>
              <w:t>{</w:t>
            </w:r>
            <w:r>
              <w:t xml:space="preserve">0 </w:t>
            </w:r>
            <w:r>
              <w:rPr>
                <w:b/>
              </w:rPr>
              <w:sym w:font="Symbol" w:char="F0B9"/>
            </w:r>
            <w:r>
              <w:t xml:space="preserve">  </w:t>
            </w:r>
            <w:r>
              <w:sym w:font="Symbol" w:char="F0B6"/>
            </w:r>
            <w:r>
              <w:rPr>
                <w:vertAlign w:val="subscript"/>
              </w:rPr>
              <w:sym w:font="Symbol" w:char="F06D"/>
            </w:r>
            <w:r>
              <w:t>J</w:t>
            </w:r>
            <w:r>
              <w:rPr>
                <w:vertAlign w:val="superscript"/>
              </w:rPr>
              <w:sym w:font="Symbol" w:char="F06D"/>
            </w:r>
            <w:r>
              <w:rPr>
                <w:b/>
                <w:u w:val="single"/>
                <w:vertAlign w:val="subscript"/>
              </w:rPr>
              <w:t>...</w:t>
            </w:r>
            <w:r>
              <w:rPr>
                <w:b/>
              </w:rPr>
              <w:t>}-</w:t>
            </w:r>
            <w:r>
              <w:rPr>
                <w:b/>
                <w:i/>
                <w:u w:val="single"/>
              </w:rPr>
              <w:t>SET</w:t>
            </w:r>
          </w:p>
          <w:p w:rsidR="000B0010" w:rsidRDefault="000B0010">
            <w:r>
              <w:rPr>
                <w:b/>
              </w:rPr>
              <w:t xml:space="preserve">   {</w:t>
            </w:r>
            <w:r>
              <w:t xml:space="preserve"> </w:t>
            </w:r>
            <w:r>
              <w:rPr>
                <w:b/>
                <w:u w:val="single"/>
              </w:rPr>
              <w:t>. . .</w:t>
            </w:r>
            <w:r>
              <w:t>-4-CURRENT</w:t>
            </w:r>
            <w:r>
              <w:rPr>
                <w:b/>
                <w:i/>
                <w:u w:val="single"/>
              </w:rPr>
              <w:t>S</w:t>
            </w:r>
            <w:r>
              <w:rPr>
                <w:b/>
              </w:rPr>
              <w:t>}-</w:t>
            </w:r>
            <w:r>
              <w:rPr>
                <w:b/>
                <w:i/>
                <w:u w:val="single"/>
              </w:rPr>
              <w:t>SET</w:t>
            </w:r>
          </w:p>
          <w:p w:rsidR="000B0010" w:rsidRDefault="000B0010">
            <w:r>
              <w:t xml:space="preserve"> </w:t>
            </w:r>
            <w:r>
              <w:rPr>
                <w:b/>
              </w:rPr>
              <w:t>{</w:t>
            </w:r>
            <w:r>
              <w:t>4-(... DIVERGENCE</w:t>
            </w:r>
            <w:r>
              <w:rPr>
                <w:b/>
                <w:i/>
                <w:u w:val="single"/>
              </w:rPr>
              <w:t>S</w:t>
            </w:r>
            <w:r>
              <w:t>...)</w:t>
            </w:r>
            <w:r>
              <w:rPr>
                <w:b/>
              </w:rPr>
              <w:t>}-</w:t>
            </w:r>
            <w:r>
              <w:rPr>
                <w:b/>
                <w:i/>
                <w:u w:val="single"/>
              </w:rPr>
              <w:t>SET</w:t>
            </w:r>
            <w:r>
              <w:rPr>
                <w:u w:val="single"/>
              </w:rPr>
              <w:t xml:space="preserve"> </w:t>
            </w:r>
            <w:r>
              <w:t xml:space="preserve">  </w:t>
            </w:r>
          </w:p>
          <w:p w:rsidR="000B0010" w:rsidRDefault="000B0010">
            <w:r>
              <w:t xml:space="preserve"> </w:t>
            </w:r>
            <w:r>
              <w:rPr>
                <w:b/>
              </w:rPr>
              <w:t>{</w:t>
            </w:r>
            <w:r>
              <w:t>4-(...NON-CONSERVATION</w:t>
            </w:r>
            <w:r>
              <w:rPr>
                <w:b/>
                <w:i/>
                <w:u w:val="single"/>
              </w:rPr>
              <w:t>S</w:t>
            </w:r>
            <w:r>
              <w:t>...)</w:t>
            </w:r>
            <w:r>
              <w:rPr>
                <w:b/>
              </w:rPr>
              <w:t>}-</w:t>
            </w:r>
            <w:r>
              <w:rPr>
                <w:b/>
                <w:i/>
                <w:u w:val="single"/>
              </w:rPr>
              <w:t>SET</w:t>
            </w:r>
          </w:p>
        </w:tc>
      </w:tr>
      <w:tr w:rsidR="000B0010" w:rsidTr="000B0010">
        <w:tc>
          <w:tcPr>
            <w:tcW w:w="3168" w:type="dxa"/>
          </w:tcPr>
          <w:p w:rsidR="000B0010" w:rsidRDefault="000B0010"/>
        </w:tc>
        <w:tc>
          <w:tcPr>
            <w:tcW w:w="3150" w:type="dxa"/>
          </w:tcPr>
          <w:p w:rsidR="000B0010" w:rsidRDefault="000B0010"/>
        </w:tc>
        <w:tc>
          <w:tcPr>
            <w:tcW w:w="3960" w:type="dxa"/>
          </w:tcPr>
          <w:p w:rsidR="000B0010" w:rsidRDefault="000B0010"/>
        </w:tc>
      </w:tr>
    </w:tbl>
    <w:p w:rsidR="000B0010" w:rsidRDefault="000B0010" w:rsidP="000B0010"/>
    <w:tbl>
      <w:tblPr>
        <w:tblW w:w="0" w:type="auto"/>
        <w:tblLayout w:type="fixed"/>
        <w:tblLook w:val="04A0" w:firstRow="1" w:lastRow="0" w:firstColumn="1" w:lastColumn="0" w:noHBand="0" w:noVBand="1"/>
      </w:tblPr>
      <w:tblGrid>
        <w:gridCol w:w="8856"/>
      </w:tblGrid>
      <w:tr w:rsidR="000B0010" w:rsidTr="000B0010">
        <w:tc>
          <w:tcPr>
            <w:tcW w:w="8856" w:type="dxa"/>
            <w:hideMark/>
          </w:tcPr>
          <w:p w:rsidR="000B0010" w:rsidRDefault="000B0010">
            <w:r>
              <w:t xml:space="preserve">[fluctuation-dissipation theorem-equivalent] noise </w:t>
            </w:r>
            <w:r>
              <w:sym w:font="Symbol" w:char="F040"/>
            </w:r>
            <w:r>
              <w:t xml:space="preserve"> generalized-susceptibility [</w:t>
            </w:r>
            <w:r>
              <w:sym w:font="Symbol" w:char="F063"/>
            </w:r>
            <w:r>
              <w:t>(</w:t>
            </w:r>
            <w:r>
              <w:sym w:font="Symbol" w:char="F077"/>
            </w:r>
            <w:r>
              <w:t xml:space="preserve">) = </w:t>
            </w:r>
            <w:proofErr w:type="gramStart"/>
            <w:r>
              <w:t>d(</w:t>
            </w:r>
            <w:proofErr w:type="gramEnd"/>
            <w:r>
              <w:t xml:space="preserve">OUTPUT)/d(INPUT) = d(EFFECT or RESULT)/d(CAUSE)]   power-spectrum qualitative-type functional-form and quantitative critical-exponent "automatic-mathematical-catastrophe" (AUTMATHCAT) "dimensionality-catastrophe" (DIM-CAT) crossover second-order phase-transition critical-phenomenon. </w:t>
            </w:r>
          </w:p>
        </w:tc>
      </w:tr>
      <w:tr w:rsidR="000B0010" w:rsidTr="000B0010">
        <w:tc>
          <w:tcPr>
            <w:tcW w:w="8856" w:type="dxa"/>
          </w:tcPr>
          <w:p w:rsidR="000B0010" w:rsidRDefault="000B0010"/>
        </w:tc>
      </w:tr>
      <w:tr w:rsidR="000B0010" w:rsidTr="000B0010">
        <w:tc>
          <w:tcPr>
            <w:tcW w:w="8856" w:type="dxa"/>
            <w:hideMark/>
          </w:tcPr>
          <w:p w:rsidR="000B0010" w:rsidRDefault="000B0010">
            <w:r>
              <w:t xml:space="preserve">[the </w:t>
            </w:r>
            <w:proofErr w:type="spellStart"/>
            <w:r>
              <w:t>Kallen</w:t>
            </w:r>
            <w:proofErr w:type="spellEnd"/>
            <w:r>
              <w:t xml:space="preserve">-Lehmann representation-equivalence, reviewed succinctly by </w:t>
            </w:r>
            <w:proofErr w:type="spellStart"/>
            <w:r>
              <w:t>Bjorken</w:t>
            </w:r>
            <w:proofErr w:type="spellEnd"/>
            <w:r>
              <w:t xml:space="preserve"> &amp; </w:t>
            </w:r>
            <w:proofErr w:type="spellStart"/>
            <w:r>
              <w:t>Drell</w:t>
            </w:r>
            <w:proofErr w:type="spellEnd"/>
            <w:r>
              <w:t xml:space="preserve">, are that extant  </w:t>
            </w:r>
            <w:r>
              <w:lastRenderedPageBreak/>
              <w:t xml:space="preserve">measures of asymptotic-limit antipodes of the PARSIMONY-of-Dichotomy (relative) [LOCALITY] = [BOUNDARYFUL]  versus  (relative)  (...BOUNDARYLESS...) = (...GLOBALITY...): propagators </w:t>
            </w:r>
            <w:r>
              <w:sym w:font="Symbol" w:char="F040"/>
            </w:r>
            <w:r>
              <w:t xml:space="preserve"> Green's-functions </w:t>
            </w:r>
            <w:r>
              <w:sym w:font="Symbol" w:char="F040"/>
            </w:r>
            <w:r>
              <w:t xml:space="preserve"> diffusivity </w:t>
            </w:r>
            <w:r>
              <w:sym w:font="Symbol" w:char="F040"/>
            </w:r>
            <w:r>
              <w:t xml:space="preserve"> ... are equivalent to extant measures of asymptotic-limit antipodes of the PARSIMONY-of-Dichotomy (relative) ["l"/</w:t>
            </w:r>
            <w:r>
              <w:sym w:font="Symbol" w:char="F077"/>
            </w:r>
            <w:r>
              <w:rPr>
                <w:vertAlign w:val="superscript"/>
              </w:rPr>
              <w:t>0</w:t>
            </w:r>
            <w:r>
              <w:t>-WHITE/FLAT/FUNCTIONLESS] versus (relative) (..."1"/</w:t>
            </w:r>
            <w:r>
              <w:sym w:font="Symbol" w:char="F077"/>
            </w:r>
            <w:r>
              <w:rPr>
                <w:b/>
                <w:u w:val="single"/>
                <w:vertAlign w:val="superscript"/>
              </w:rPr>
              <w:t>1.000...</w:t>
            </w:r>
            <w:r>
              <w:t xml:space="preserve">...-FLICKER </w:t>
            </w:r>
            <w:r>
              <w:rPr>
                <w:b/>
                <w:u w:val="single"/>
              </w:rPr>
              <w:t>HYPERBOLICITY</w:t>
            </w:r>
            <w:r>
              <w:t xml:space="preserve">...):  {fluctuation-dissipation theorem-equivalent} noise </w:t>
            </w:r>
            <w:r>
              <w:sym w:font="Symbol" w:char="F040"/>
            </w:r>
            <w:r>
              <w:t xml:space="preserve"> generalized-susceptibility power-spectrum as complex-functions of complex-variable </w:t>
            </w:r>
            <w:r>
              <w:sym w:font="Symbol" w:char="F077"/>
            </w:r>
            <w:r>
              <w:t>=</w:t>
            </w:r>
            <w:r>
              <w:sym w:font="Symbol" w:char="F077"/>
            </w:r>
            <w:r>
              <w:t>'+</w:t>
            </w:r>
            <w:proofErr w:type="spellStart"/>
            <w:r>
              <w:t>i</w:t>
            </w:r>
            <w:proofErr w:type="spellEnd"/>
            <w:r>
              <w:t xml:space="preserve"> </w:t>
            </w:r>
            <w:r>
              <w:sym w:font="Symbol" w:char="F077"/>
            </w:r>
            <w:r>
              <w:t>" in first even-integer critical-dimensionality complex-plane C in their pure-mathematics analyticity ].</w:t>
            </w:r>
          </w:p>
          <w:p w:rsidR="000B0010" w:rsidRDefault="000B0010">
            <w:r>
              <w:t xml:space="preserve">  </w:t>
            </w:r>
          </w:p>
        </w:tc>
      </w:tr>
    </w:tbl>
    <w:p w:rsidR="000B0010" w:rsidRDefault="000B0010" w:rsidP="000B0010">
      <w:pPr>
        <w:pStyle w:val="Heading2"/>
        <w:rPr>
          <w:rFonts w:ascii="Times New Roman" w:hAnsi="Times New Roman"/>
          <w:b w:val="0"/>
          <w:i w:val="0"/>
          <w:sz w:val="20"/>
        </w:rPr>
      </w:pPr>
    </w:p>
    <w:p w:rsidR="000B0010" w:rsidRDefault="000B0010" w:rsidP="000B0010">
      <w:r>
        <w:t xml:space="preserve">1. E. Siegel, </w:t>
      </w:r>
      <w:proofErr w:type="spellStart"/>
      <w:r>
        <w:rPr>
          <w:u w:val="single"/>
        </w:rPr>
        <w:t>Symp</w:t>
      </w:r>
      <w:proofErr w:type="spellEnd"/>
      <w:r>
        <w:rPr>
          <w:u w:val="single"/>
        </w:rPr>
        <w:t xml:space="preserve">. </w:t>
      </w:r>
      <w:proofErr w:type="gramStart"/>
      <w:r>
        <w:rPr>
          <w:u w:val="single"/>
        </w:rPr>
        <w:t>on</w:t>
      </w:r>
      <w:proofErr w:type="gramEnd"/>
      <w:r>
        <w:rPr>
          <w:u w:val="single"/>
        </w:rPr>
        <w:t xml:space="preserve"> Fractals, Scaling,...</w:t>
      </w:r>
      <w:r>
        <w:t xml:space="preserve">, MRS Fall Mtg., Boston (1989) - 5 papers!; </w:t>
      </w:r>
      <w:proofErr w:type="spellStart"/>
      <w:r>
        <w:rPr>
          <w:u w:val="single"/>
        </w:rPr>
        <w:t>Symp</w:t>
      </w:r>
      <w:proofErr w:type="spellEnd"/>
      <w:r>
        <w:rPr>
          <w:u w:val="single"/>
        </w:rPr>
        <w:t xml:space="preserve">. </w:t>
      </w:r>
      <w:proofErr w:type="gramStart"/>
      <w:r>
        <w:rPr>
          <w:u w:val="single"/>
        </w:rPr>
        <w:t>on</w:t>
      </w:r>
      <w:proofErr w:type="gramEnd"/>
      <w:r>
        <w:rPr>
          <w:u w:val="single"/>
        </w:rPr>
        <w:t xml:space="preserve"> Scaling,...</w:t>
      </w:r>
      <w:r>
        <w:t xml:space="preserve">, ibid. (1990); </w:t>
      </w:r>
      <w:proofErr w:type="spellStart"/>
      <w:r>
        <w:rPr>
          <w:u w:val="single"/>
        </w:rPr>
        <w:t>Symp</w:t>
      </w:r>
      <w:proofErr w:type="spellEnd"/>
      <w:r>
        <w:rPr>
          <w:u w:val="single"/>
        </w:rPr>
        <w:t xml:space="preserve">. </w:t>
      </w:r>
      <w:proofErr w:type="gramStart"/>
      <w:r>
        <w:rPr>
          <w:u w:val="single"/>
        </w:rPr>
        <w:t>on</w:t>
      </w:r>
      <w:proofErr w:type="gramEnd"/>
      <w:r>
        <w:rPr>
          <w:u w:val="single"/>
        </w:rPr>
        <w:t xml:space="preserve"> Transport in Geometrically-Confined/Constraints</w:t>
      </w:r>
      <w:r>
        <w:t>, ibid. (1990)</w:t>
      </w:r>
    </w:p>
    <w:p w:rsidR="000B0010" w:rsidRDefault="000B0010" w:rsidP="000B0010">
      <w:pPr>
        <w:pStyle w:val="pgh"/>
        <w:rPr>
          <w:b/>
          <w:sz w:val="40"/>
        </w:rPr>
      </w:pPr>
    </w:p>
    <w:p w:rsidR="000B0010" w:rsidRDefault="000B0010" w:rsidP="000B0010">
      <w:pPr>
        <w:pStyle w:val="pgh"/>
        <w:rPr>
          <w:b/>
          <w:sz w:val="40"/>
        </w:rPr>
      </w:pPr>
    </w:p>
    <w:p w:rsidR="000B0010" w:rsidRDefault="000B0010" w:rsidP="000B0010">
      <w:pPr>
        <w:pStyle w:val="pgh"/>
        <w:rPr>
          <w:b/>
          <w:sz w:val="40"/>
        </w:rPr>
      </w:pP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rPr>
          <w:b/>
          <w:sz w:val="52"/>
        </w:rPr>
      </w:pPr>
      <w:r>
        <w:rPr>
          <w:b/>
          <w:sz w:val="52"/>
        </w:rPr>
        <w:t>2.                 ASK WHAT</w:t>
      </w:r>
      <w:proofErr w:type="gramStart"/>
      <w:r>
        <w:rPr>
          <w:b/>
          <w:sz w:val="52"/>
        </w:rPr>
        <w:t>?...</w:t>
      </w:r>
      <w:proofErr w:type="gramEnd"/>
      <w:r>
        <w:rPr>
          <w:b/>
          <w:sz w:val="52"/>
        </w:rPr>
        <w:t xml:space="preserve">  </w:t>
      </w:r>
      <w:proofErr w:type="gramStart"/>
      <w:r>
        <w:rPr>
          <w:b/>
          <w:sz w:val="52"/>
        </w:rPr>
        <w:t>BEFORE...</w:t>
      </w:r>
      <w:proofErr w:type="gramEnd"/>
    </w:p>
    <w:p w:rsidR="000B0010" w:rsidRDefault="000B0010" w:rsidP="000B0010">
      <w:r>
        <w:rPr>
          <w:b/>
          <w:sz w:val="52"/>
        </w:rPr>
        <w:t xml:space="preserve">                                  ABSTRACT</w:t>
      </w: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r>
        <w:t>Ask: WHAT</w:t>
      </w:r>
      <w:proofErr w:type="gramStart"/>
      <w:r>
        <w:t>??,</w:t>
      </w:r>
      <w:proofErr w:type="gramEnd"/>
      <w:r>
        <w:t xml:space="preserve"> WHERE?, (+) WHEN? </w:t>
      </w:r>
      <w:proofErr w:type="gramStart"/>
      <w:r>
        <w:t>And WHY???</w:t>
      </w:r>
      <w:proofErr w:type="gramEnd"/>
      <w:r>
        <w:t xml:space="preserve"> </w:t>
      </w:r>
      <w:r>
        <w:rPr>
          <w:b/>
          <w:i/>
        </w:rPr>
        <w:t>Before</w:t>
      </w:r>
      <w:proofErr w:type="gramStart"/>
      <w:r>
        <w:rPr>
          <w:b/>
        </w:rPr>
        <w:t>!</w:t>
      </w:r>
      <w:r>
        <w:t>,</w:t>
      </w:r>
      <w:proofErr w:type="gramEnd"/>
      <w:r>
        <w:t xml:space="preserve"> </w:t>
      </w:r>
      <w:r>
        <w:rPr>
          <w:b/>
          <w:i/>
        </w:rPr>
        <w:t>During</w:t>
      </w:r>
      <w:r>
        <w:rPr>
          <w:b/>
        </w:rPr>
        <w:t>!!</w:t>
      </w:r>
      <w:r>
        <w:t xml:space="preserve"> </w:t>
      </w:r>
      <w:proofErr w:type="gramStart"/>
      <w:r>
        <w:t>and</w:t>
      </w:r>
      <w:proofErr w:type="gramEnd"/>
      <w:r>
        <w:t xml:space="preserve"> </w:t>
      </w:r>
      <w:r>
        <w:rPr>
          <w:b/>
          <w:i/>
        </w:rPr>
        <w:t>After</w:t>
      </w:r>
      <w:r>
        <w:rPr>
          <w:b/>
        </w:rPr>
        <w:t>!!!</w:t>
      </w:r>
      <w:r>
        <w:t>: How? And How Much</w:t>
      </w:r>
      <w:proofErr w:type="gramStart"/>
      <w:r>
        <w:t>?:</w:t>
      </w:r>
      <w:proofErr w:type="gramEnd"/>
      <w:r>
        <w:t xml:space="preserve"> COGNITIVE-SEMANTICS and Its Path to EGO-ABANDONMENT</w:t>
      </w:r>
    </w:p>
    <w:p w:rsidR="000B0010" w:rsidRDefault="000B0010" w:rsidP="000B0010"/>
    <w:p w:rsidR="000B0010" w:rsidRDefault="000B0010" w:rsidP="000B0010">
      <w:r>
        <w:t xml:space="preserve">                                                                                                   Edward Siegel</w:t>
      </w:r>
    </w:p>
    <w:p w:rsidR="000B0010" w:rsidRDefault="000B0010" w:rsidP="000B0010">
      <w:pPr>
        <w:rPr>
          <w:highlight w:val="yellow"/>
        </w:rPr>
      </w:pPr>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 w:rsidR="000B0010" w:rsidRDefault="000B0010" w:rsidP="000B0010">
      <w:r>
        <w:t>Physicists’, mathematicians’, engineers’, chemists’, and biologists’ traditional by-rote asking and often superbly answering traditional by-rote questions: How</w:t>
      </w:r>
      <w:proofErr w:type="gramStart"/>
      <w:r>
        <w:t>?,</w:t>
      </w:r>
      <w:proofErr w:type="gramEnd"/>
      <w:r>
        <w:t xml:space="preserve"> and How Much?, still leaves much to be desired, namely, the job is still not done. </w:t>
      </w:r>
      <w:r>
        <w:rPr>
          <w:b/>
          <w:i/>
        </w:rPr>
        <w:t>Absolutely mandatory</w:t>
      </w:r>
      <w:r>
        <w:t xml:space="preserve"> is to ask ostensibly “orthogonal” questions; What?, Where?, (+) When?, </w:t>
      </w:r>
      <w:r>
        <w:lastRenderedPageBreak/>
        <w:t xml:space="preserve">Why??, (and perhaps even WHY???) both: </w:t>
      </w:r>
      <w:r>
        <w:rPr>
          <w:b/>
          <w:i/>
        </w:rPr>
        <w:t>before</w:t>
      </w:r>
      <w:r>
        <w:rPr>
          <w:b/>
        </w:rPr>
        <w:t>!</w:t>
      </w:r>
      <w:r>
        <w:t>,</w:t>
      </w:r>
      <w:r>
        <w:rPr>
          <w:b/>
          <w:i/>
        </w:rPr>
        <w:t xml:space="preserve"> during</w:t>
      </w:r>
      <w:r>
        <w:rPr>
          <w:b/>
        </w:rPr>
        <w:t>!</w:t>
      </w:r>
      <w:r>
        <w:t>,</w:t>
      </w:r>
      <w:r>
        <w:rPr>
          <w:b/>
          <w:i/>
        </w:rPr>
        <w:t xml:space="preserve"> </w:t>
      </w:r>
      <w:r>
        <w:t>and</w:t>
      </w:r>
      <w:r>
        <w:rPr>
          <w:b/>
          <w:i/>
        </w:rPr>
        <w:t xml:space="preserve"> after</w:t>
      </w:r>
      <w:r>
        <w:rPr>
          <w:b/>
        </w:rPr>
        <w:t xml:space="preserve">!!! </w:t>
      </w:r>
      <w:r>
        <w:t xml:space="preserve">In other words, </w:t>
      </w:r>
      <w:r>
        <w:rPr>
          <w:b/>
          <w:i/>
        </w:rPr>
        <w:t>principles</w:t>
      </w:r>
      <w:r>
        <w:t xml:space="preserve"> (both: </w:t>
      </w:r>
      <w:r>
        <w:rPr>
          <w:b/>
          <w:i/>
        </w:rPr>
        <w:t>before</w:t>
      </w:r>
      <w:proofErr w:type="gramStart"/>
      <w:r>
        <w:rPr>
          <w:b/>
        </w:rPr>
        <w:t>!</w:t>
      </w:r>
      <w:r>
        <w:t>,</w:t>
      </w:r>
      <w:proofErr w:type="gramEnd"/>
      <w:r>
        <w:t xml:space="preserve"> </w:t>
      </w:r>
      <w:r>
        <w:rPr>
          <w:b/>
          <w:i/>
        </w:rPr>
        <w:t>during</w:t>
      </w:r>
      <w:r>
        <w:rPr>
          <w:b/>
        </w:rPr>
        <w:t>!</w:t>
      </w:r>
      <w:r>
        <w:t xml:space="preserve">, and </w:t>
      </w:r>
      <w:r>
        <w:rPr>
          <w:b/>
          <w:i/>
        </w:rPr>
        <w:t>after</w:t>
      </w:r>
      <w:r>
        <w:rPr>
          <w:b/>
        </w:rPr>
        <w:t>!!!</w:t>
      </w:r>
      <w:r>
        <w:t>) over, (and always concomitant with</w:t>
      </w:r>
      <w:r>
        <w:rPr>
          <w:b/>
        </w:rPr>
        <w:t>!</w:t>
      </w:r>
      <w:r>
        <w:t>), practice</w:t>
      </w:r>
      <w:r>
        <w:rPr>
          <w:b/>
        </w:rPr>
        <w:t xml:space="preserve">!!! </w:t>
      </w:r>
      <w:r>
        <w:t>Such realization initially led this author, (in the field of generalizing (so called) disorder but actually symmetry-</w:t>
      </w:r>
      <w:r>
        <w:rPr>
          <w:i/>
        </w:rPr>
        <w:t>restoring</w:t>
      </w:r>
      <w:r>
        <w:rPr>
          <w:b/>
        </w:rPr>
        <w:t>!</w:t>
      </w:r>
      <w:r>
        <w:t>) from initial Siegel-</w:t>
      </w:r>
      <w:proofErr w:type="spellStart"/>
      <w:r>
        <w:t>Percus</w:t>
      </w:r>
      <w:proofErr w:type="spellEnd"/>
      <w:r>
        <w:t>-</w:t>
      </w:r>
      <w:proofErr w:type="spellStart"/>
      <w:r>
        <w:t>Yevick</w:t>
      </w:r>
      <w:proofErr w:type="spellEnd"/>
      <w:r>
        <w:t xml:space="preserve"> (SPY) evolution towards merger into more illustrious classic (but </w:t>
      </w:r>
      <w:r>
        <w:rPr>
          <w:i/>
        </w:rPr>
        <w:t>not</w:t>
      </w:r>
      <w:r>
        <w:t xml:space="preserve"> hardly classic</w:t>
      </w:r>
      <w:r>
        <w:rPr>
          <w:i/>
        </w:rPr>
        <w:t>al</w:t>
      </w:r>
      <w:r>
        <w:t xml:space="preserve">): (always seminal; </w:t>
      </w:r>
      <w:r>
        <w:rPr>
          <w:b/>
          <w:i/>
          <w:u w:val="single"/>
        </w:rPr>
        <w:t>The Master</w:t>
      </w:r>
      <w:r>
        <w:rPr>
          <w:b/>
        </w:rPr>
        <w:t>!!!</w:t>
      </w:r>
      <w:r>
        <w:t xml:space="preserve">) </w:t>
      </w:r>
      <w:proofErr w:type="spellStart"/>
      <w:r>
        <w:t>Brillouin</w:t>
      </w:r>
      <w:proofErr w:type="spellEnd"/>
      <w:r>
        <w:t xml:space="preserve"> [</w:t>
      </w:r>
      <w:r>
        <w:rPr>
          <w:u w:val="single"/>
        </w:rPr>
        <w:t>Wave-Propagation in Periodic-Structure</w:t>
      </w:r>
      <w:r>
        <w:t xml:space="preserve">, </w:t>
      </w:r>
      <w:proofErr w:type="gramStart"/>
      <w:r>
        <w:t>Dover(</w:t>
      </w:r>
      <w:proofErr w:type="gramEnd"/>
      <w:r>
        <w:t>19</w:t>
      </w:r>
      <w:r>
        <w:rPr>
          <w:b/>
          <w:i/>
        </w:rPr>
        <w:t>21</w:t>
      </w:r>
      <w:r>
        <w:t xml:space="preserve">); </w:t>
      </w:r>
      <w:r>
        <w:rPr>
          <w:u w:val="single"/>
        </w:rPr>
        <w:t>Wave-Propagation and Group-Velocity</w:t>
      </w:r>
      <w:r>
        <w:t>, Academic (1956)</w:t>
      </w:r>
      <w:r>
        <w:rPr>
          <w:b/>
          <w:highlight w:val="yellow"/>
        </w:rPr>
        <w:t>???</w:t>
      </w:r>
      <w:r>
        <w:t xml:space="preserve">); </w:t>
      </w:r>
      <w:r>
        <w:rPr>
          <w:u w:val="single"/>
        </w:rPr>
        <w:t>Science and Information-Theory</w:t>
      </w:r>
      <w:r>
        <w:t>, Academic (1962)</w:t>
      </w:r>
      <w:r>
        <w:rPr>
          <w:b/>
        </w:rPr>
        <w:t>?</w:t>
      </w:r>
      <w:r>
        <w:rPr>
          <w:b/>
          <w:highlight w:val="yellow"/>
        </w:rPr>
        <w:t>??</w:t>
      </w:r>
      <w:r>
        <w:t>)]</w:t>
      </w:r>
      <w:proofErr w:type="gramStart"/>
      <w:r>
        <w:t>-(</w:t>
      </w:r>
      <w:proofErr w:type="gramEnd"/>
      <w:r>
        <w:t>superfluid-liquid He): Landau-Feynman-(</w:t>
      </w:r>
      <w:r>
        <w:rPr>
          <w:i/>
        </w:rPr>
        <w:t>extension</w:t>
      </w:r>
      <w:r>
        <w:t xml:space="preserve"> to </w:t>
      </w:r>
      <w:r>
        <w:rPr>
          <w:i/>
        </w:rPr>
        <w:t>classical</w:t>
      </w:r>
      <w:r>
        <w:t>-liquids): Hubbard and Beebe-</w:t>
      </w:r>
      <w:proofErr w:type="spellStart"/>
      <w:r>
        <w:t>Egelstaff</w:t>
      </w:r>
      <w:proofErr w:type="spellEnd"/>
      <w:r>
        <w:t>-</w:t>
      </w:r>
      <w:proofErr w:type="spellStart"/>
      <w:r>
        <w:t>Percus</w:t>
      </w:r>
      <w:proofErr w:type="spellEnd"/>
      <w:r>
        <w:t xml:space="preserve"> and </w:t>
      </w:r>
      <w:proofErr w:type="spellStart"/>
      <w:r>
        <w:t>Yevick</w:t>
      </w:r>
      <w:proofErr w:type="spellEnd"/>
      <w:r>
        <w:t xml:space="preserve">-Siegel[Phys. &amp; Chem. Of Liquids: 4(4) (1975); 5(1) (1976)-8-papers!]...-(powders &amp; clusters): Kubo, Kubo and Siegel,-Matsubara, Matsubara and Siegel-Siegel-...-Sugano-(plasmas): </w:t>
      </w:r>
      <w:proofErr w:type="spellStart"/>
      <w:r>
        <w:t>Tsytovich-Kodomtsev-Sagdeev</w:t>
      </w:r>
      <w:proofErr w:type="spellEnd"/>
      <w:r>
        <w:t xml:space="preserve"> &amp; </w:t>
      </w:r>
      <w:proofErr w:type="spellStart"/>
      <w:r>
        <w:t>Galeev</w:t>
      </w:r>
      <w:proofErr w:type="spellEnd"/>
      <w:r>
        <w:t>-O’Neil-(</w:t>
      </w:r>
      <w:proofErr w:type="spellStart"/>
      <w:r>
        <w:t>plasmons</w:t>
      </w:r>
      <w:proofErr w:type="spellEnd"/>
      <w:r>
        <w:t xml:space="preserve"> in solids/metals): </w:t>
      </w:r>
      <w:proofErr w:type="spellStart"/>
      <w:r>
        <w:t>Platzman</w:t>
      </w:r>
      <w:proofErr w:type="spellEnd"/>
      <w:r>
        <w:t xml:space="preserve"> and </w:t>
      </w:r>
      <w:proofErr w:type="spellStart"/>
      <w:r>
        <w:t>Eisenberger</w:t>
      </w:r>
      <w:proofErr w:type="spellEnd"/>
      <w:r>
        <w:t>-...-(</w:t>
      </w:r>
      <w:proofErr w:type="spellStart"/>
      <w:r>
        <w:t>magnons</w:t>
      </w:r>
      <w:proofErr w:type="spellEnd"/>
      <w:r>
        <w:t xml:space="preserve"> and Stoner-mode particle-hole pair-production “</w:t>
      </w:r>
      <w:proofErr w:type="spellStart"/>
      <w:r>
        <w:t>anharmonicity</w:t>
      </w:r>
      <w:proofErr w:type="spellEnd"/>
      <w:r>
        <w:t xml:space="preserve">” in itinerant (Stoner, Hubbard,...) and localized (Heisenberg, </w:t>
      </w:r>
      <w:proofErr w:type="spellStart"/>
      <w:r>
        <w:t>Ising</w:t>
      </w:r>
      <w:proofErr w:type="spellEnd"/>
      <w:r>
        <w:t>,...)-</w:t>
      </w:r>
      <w:proofErr w:type="spellStart"/>
      <w:r>
        <w:t>ferro</w:t>
      </w:r>
      <w:proofErr w:type="spellEnd"/>
      <w:r>
        <w:t xml:space="preserve">-, </w:t>
      </w:r>
      <w:proofErr w:type="spellStart"/>
      <w:r>
        <w:t>antiferro</w:t>
      </w:r>
      <w:proofErr w:type="spellEnd"/>
      <w:r>
        <w:t xml:space="preserve">-, and </w:t>
      </w:r>
      <w:proofErr w:type="spellStart"/>
      <w:r>
        <w:t>ferri</w:t>
      </w:r>
      <w:proofErr w:type="spellEnd"/>
      <w:r>
        <w:t xml:space="preserve">-magnets): </w:t>
      </w:r>
      <w:proofErr w:type="spellStart"/>
      <w:r>
        <w:t>Ising</w:t>
      </w:r>
      <w:proofErr w:type="spellEnd"/>
      <w:r>
        <w:t xml:space="preserve">-Heisenberg-Stoner and </w:t>
      </w:r>
      <w:proofErr w:type="spellStart"/>
      <w:r>
        <w:t>Wohlfarth</w:t>
      </w:r>
      <w:proofErr w:type="spellEnd"/>
      <w:r>
        <w:t xml:space="preserve">  -...-Siegel-...-(total-(G...P)-generalization): Siegel[J. </w:t>
      </w:r>
      <w:proofErr w:type="spellStart"/>
      <w:r>
        <w:t>Noncryst</w:t>
      </w:r>
      <w:proofErr w:type="spellEnd"/>
      <w:r>
        <w:t xml:space="preserve">. </w:t>
      </w:r>
      <w:proofErr w:type="gramStart"/>
      <w:r>
        <w:t>Sol. 40, 453 (1980)-</w:t>
      </w:r>
      <w:r>
        <w:rPr>
          <w:i/>
        </w:rPr>
        <w:t>best-summary with (then) best references-list</w:t>
      </w:r>
      <w:r>
        <w:rPr>
          <w:b/>
        </w:rPr>
        <w:t>!</w:t>
      </w:r>
      <w:r>
        <w:t>]</w:t>
      </w:r>
      <w:proofErr w:type="gramEnd"/>
      <w:r>
        <w:t xml:space="preserve"> “generalized-disorder collective-boson negative-dispersion mode-softening universality-</w:t>
      </w:r>
      <w:r>
        <w:rPr>
          <w:b/>
          <w:i/>
          <w:u w:val="single"/>
        </w:rPr>
        <w:t>principle</w:t>
      </w:r>
      <w:r>
        <w:t xml:space="preserve">” (G...P), with its “law of corresponding-states” </w:t>
      </w:r>
      <w:r>
        <w:rPr>
          <w:i/>
        </w:rPr>
        <w:t>automatically</w:t>
      </w:r>
      <w:r>
        <w:t xml:space="preserve"> </w:t>
      </w:r>
      <w:r>
        <w:rPr>
          <w:i/>
        </w:rPr>
        <w:t>unifying</w:t>
      </w:r>
      <w:r>
        <w:t>: liquids to glasses to powders to slushes to slurries to blends ,  then on to Siegel[] “Static-</w:t>
      </w:r>
      <w:proofErr w:type="spellStart"/>
      <w:r>
        <w:t>Synergetics</w:t>
      </w:r>
      <w:proofErr w:type="spellEnd"/>
      <w:r>
        <w:t>”, then on to Siegel[</w:t>
      </w:r>
      <w:proofErr w:type="spellStart"/>
      <w:r>
        <w:rPr>
          <w:u w:val="single"/>
        </w:rPr>
        <w:t>Symp</w:t>
      </w:r>
      <w:proofErr w:type="spellEnd"/>
      <w:r>
        <w:rPr>
          <w:u w:val="single"/>
        </w:rPr>
        <w:t>. on Fractals,...</w:t>
      </w:r>
      <w:r>
        <w:t>, MRS Fall Mtg. (1989)-5-papers!; ] “</w:t>
      </w:r>
      <w:proofErr w:type="spellStart"/>
      <w:r>
        <w:t>Synergetics</w:t>
      </w:r>
      <w:proofErr w:type="spellEnd"/>
      <w:r>
        <w:t xml:space="preserve"> Paradigm &amp; Dichotomy” (SPD), and “finally”, via classic (and always seminal) </w:t>
      </w:r>
      <w:proofErr w:type="spellStart"/>
      <w:r>
        <w:t>Menger</w:t>
      </w:r>
      <w:proofErr w:type="spellEnd"/>
      <w:r>
        <w:t xml:space="preserve"> ostensibly pure-mathematics “dimension-theory”[</w:t>
      </w:r>
      <w:proofErr w:type="spellStart"/>
      <w:r>
        <w:rPr>
          <w:u w:val="single"/>
        </w:rPr>
        <w:t>Dimensiontheorie</w:t>
      </w:r>
      <w:proofErr w:type="spellEnd"/>
      <w:r>
        <w:t xml:space="preserve">, </w:t>
      </w:r>
      <w:proofErr w:type="spellStart"/>
      <w:r>
        <w:t>Teubner</w:t>
      </w:r>
      <w:proofErr w:type="spellEnd"/>
      <w:r>
        <w:t xml:space="preserve"> (19</w:t>
      </w:r>
      <w:r>
        <w:rPr>
          <w:b/>
          <w:i/>
          <w:u w:val="single"/>
        </w:rPr>
        <w:t>29</w:t>
      </w:r>
      <w:r>
        <w:t xml:space="preserve">)] and </w:t>
      </w:r>
      <w:proofErr w:type="spellStart"/>
      <w:r>
        <w:t>Menger</w:t>
      </w:r>
      <w:proofErr w:type="spellEnd"/>
      <w:r>
        <w:t xml:space="preserve"> “fuzzy-logic” (predating </w:t>
      </w:r>
      <w:proofErr w:type="spellStart"/>
      <w:r>
        <w:t>Zadeh</w:t>
      </w:r>
      <w:proofErr w:type="spellEnd"/>
      <w:r>
        <w:t xml:space="preserve"> by at least a decade!) to Siegel “</w:t>
      </w:r>
      <w:r>
        <w:rPr>
          <w:u w:val="single"/>
        </w:rPr>
        <w:t>FUZZYICS</w:t>
      </w:r>
      <w:r>
        <w:t>”, and reinforced by Cohen and Stewart[</w:t>
      </w:r>
      <w:r>
        <w:rPr>
          <w:u w:val="single"/>
        </w:rPr>
        <w:t>The Collapse of Chaos: Discovering SIMPLICITY in a (So Called) “Complex” World</w:t>
      </w:r>
      <w:r>
        <w:t xml:space="preserve">(by not asking </w:t>
      </w:r>
      <w:r>
        <w:rPr>
          <w:b/>
        </w:rPr>
        <w:t xml:space="preserve">at all times </w:t>
      </w:r>
      <w:r>
        <w:t>the right questions</w:t>
      </w:r>
      <w:r>
        <w:rPr>
          <w:b/>
        </w:rPr>
        <w:t>!</w:t>
      </w:r>
      <w:r>
        <w:t>),Penguin (1994)] “</w:t>
      </w:r>
      <w:proofErr w:type="spellStart"/>
      <w:r>
        <w:t>complic-ity</w:t>
      </w:r>
      <w:proofErr w:type="spellEnd"/>
      <w:r>
        <w:t>”(bottom-up “induction” and opposite “simple-</w:t>
      </w:r>
      <w:proofErr w:type="spellStart"/>
      <w:r>
        <w:t>xity</w:t>
      </w:r>
      <w:proofErr w:type="spellEnd"/>
      <w:r>
        <w:t>” (top-down “deduction”) realization [which “SPD and sequel “</w:t>
      </w:r>
      <w:r>
        <w:rPr>
          <w:u w:val="single"/>
        </w:rPr>
        <w:t>FUZZYICS</w:t>
      </w:r>
      <w:r>
        <w:t xml:space="preserve">” do </w:t>
      </w:r>
      <w:r>
        <w:rPr>
          <w:b/>
          <w:i/>
        </w:rPr>
        <w:t>together simultaneously</w:t>
      </w:r>
      <w:r>
        <w:t xml:space="preserve">, and beyond, via </w:t>
      </w:r>
      <w:proofErr w:type="spellStart"/>
      <w:r>
        <w:t>Wierzbicka-Langacker-Fauconnier</w:t>
      </w:r>
      <w:proofErr w:type="spellEnd"/>
      <w:r>
        <w:t xml:space="preserve"> and Turner-Lakoff-Preditis-Bobrow-...-Hofstadter-...“Cognitive-Semantics”, to the Siegel-</w:t>
      </w:r>
      <w:proofErr w:type="spellStart"/>
      <w:r>
        <w:t>Stikleather</w:t>
      </w:r>
      <w:proofErr w:type="spellEnd"/>
      <w:r>
        <w:t xml:space="preserve">-...-Davenport and </w:t>
      </w:r>
      <w:proofErr w:type="spellStart"/>
      <w:r>
        <w:t>Prusak</w:t>
      </w:r>
      <w:proofErr w:type="spellEnd"/>
      <w:r>
        <w:t xml:space="preserve"> “hierarchy of thinking” (</w:t>
      </w:r>
      <w:proofErr w:type="spellStart"/>
      <w:r>
        <w:t>HoT</w:t>
      </w:r>
      <w:proofErr w:type="spellEnd"/>
      <w:r>
        <w:t>): upward from: data -to-  information -to- knowledge -to- understanding -to- meaning -to- wisdom -to- “inspiration” -to-“spirituality” (a.k.a. “</w:t>
      </w:r>
      <w:r>
        <w:rPr>
          <w:b/>
          <w:i/>
          <w:u w:val="single"/>
        </w:rPr>
        <w:t>EXCELSIOR</w:t>
      </w:r>
      <w:r>
        <w:rPr>
          <w:b/>
        </w:rPr>
        <w:t>!!!</w:t>
      </w:r>
      <w:r>
        <w:t xml:space="preserve">”). This is science, any less is not getting the job done, to quote; K. </w:t>
      </w:r>
      <w:proofErr w:type="gramStart"/>
      <w:r>
        <w:t>Kaneko[</w:t>
      </w:r>
      <w:proofErr w:type="gramEnd"/>
      <w:r>
        <w:rPr>
          <w:u w:val="single"/>
        </w:rPr>
        <w:t>The Collapse of Tori</w:t>
      </w:r>
      <w:r>
        <w:t xml:space="preserve">, World (1979)???)], Y. </w:t>
      </w:r>
      <w:proofErr w:type="spellStart"/>
      <w:r>
        <w:t>Nambu</w:t>
      </w:r>
      <w:proofErr w:type="spellEnd"/>
      <w:r>
        <w:t xml:space="preserve">[in </w:t>
      </w:r>
      <w:r>
        <w:rPr>
          <w:u w:val="single"/>
        </w:rPr>
        <w:t>Symmetries in Particle-Physics</w:t>
      </w:r>
      <w:r>
        <w:t>, I. Bars ed., Plenum??? (1981)???], and Franck [</w:t>
      </w:r>
      <w:r>
        <w:rPr>
          <w:u w:val="single"/>
        </w:rPr>
        <w:t>Sir Charles Franck: FRS, OBE</w:t>
      </w:r>
      <w:r>
        <w:t xml:space="preserve"> (1990)???], paraphrasing: “it’s not the nitty-gritty little details in science, but the surprising, shocking, awe inspiring and ego crushing interconnections between ostensibly-disparate ‘specificity-of-complexity’ (</w:t>
      </w:r>
      <w:proofErr w:type="spellStart"/>
      <w:r>
        <w:t>SoC</w:t>
      </w:r>
      <w:proofErr w:type="spellEnd"/>
      <w:r>
        <w:t xml:space="preserve">)-tactics in ostensibly-disparate ‘fields-of-endeavor (foes!) </w:t>
      </w:r>
      <w:proofErr w:type="gramStart"/>
      <w:r>
        <w:t>that</w:t>
      </w:r>
      <w:proofErr w:type="gramEnd"/>
      <w:r>
        <w:t xml:space="preserve"> we are too stupid to </w:t>
      </w:r>
      <w:proofErr w:type="spellStart"/>
      <w:r>
        <w:t>ab</w:t>
      </w:r>
      <w:proofErr w:type="spellEnd"/>
      <w:r>
        <w:t xml:space="preserve"> initio see that makes science so exciting and worth doing!” (a.k.a. “aha said the blind man, I see!”)</w:t>
      </w:r>
    </w:p>
    <w:p w:rsidR="000B0010" w:rsidRDefault="000B0010" w:rsidP="000B0010"/>
    <w:p w:rsidR="000B0010" w:rsidRDefault="000B0010" w:rsidP="000B0010"/>
    <w:p w:rsidR="000B0010" w:rsidRDefault="000B0010" w:rsidP="000B0010">
      <w:pPr>
        <w:pStyle w:val="pgh"/>
        <w:rPr>
          <w:b/>
          <w:sz w:val="40"/>
        </w:rPr>
      </w:pP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rPr>
          <w:b/>
          <w:sz w:val="52"/>
        </w:rPr>
      </w:pPr>
      <w:r>
        <w:rPr>
          <w:b/>
          <w:sz w:val="52"/>
        </w:rPr>
        <w:t>3a.                             BLENDING</w:t>
      </w:r>
    </w:p>
    <w:p w:rsidR="000B0010" w:rsidRDefault="000B0010" w:rsidP="000B0010">
      <w:r>
        <w:rPr>
          <w:b/>
          <w:sz w:val="52"/>
        </w:rPr>
        <w:t xml:space="preserve">                                  ABSTRACT</w:t>
      </w:r>
    </w:p>
    <w:p w:rsidR="000B0010" w:rsidRDefault="000B0010" w:rsidP="000B0010"/>
    <w:p w:rsidR="000B0010" w:rsidRDefault="000B0010" w:rsidP="000B0010"/>
    <w:p w:rsidR="000B0010" w:rsidRDefault="000B0010" w:rsidP="000B0010">
      <w:pPr>
        <w:pStyle w:val="pgh"/>
        <w:rPr>
          <w:sz w:val="20"/>
        </w:rPr>
      </w:pPr>
    </w:p>
    <w:p w:rsidR="000B0010" w:rsidRDefault="000B0010" w:rsidP="000B0010">
      <w:r>
        <w:t>“</w:t>
      </w:r>
      <w:r>
        <w:rPr>
          <w:b/>
          <w:i/>
        </w:rPr>
        <w:t>Blending</w:t>
      </w:r>
      <w:r>
        <w:t xml:space="preserve">”-Cognition Cognitive-Semantics </w:t>
      </w:r>
      <w:proofErr w:type="gramStart"/>
      <w:r>
        <w:rPr>
          <w:i/>
        </w:rPr>
        <w:t>Between</w:t>
      </w:r>
      <w:proofErr w:type="gramEnd"/>
      <w:r>
        <w:t xml:space="preserve"> Pure-Mathematics to Physics Implementation </w:t>
      </w:r>
      <w:r>
        <w:rPr>
          <w:i/>
        </w:rPr>
        <w:t>in</w:t>
      </w:r>
      <w:r>
        <w:t xml:space="preserve"> “</w:t>
      </w:r>
      <w:r>
        <w:rPr>
          <w:u w:val="single"/>
        </w:rPr>
        <w:t>FUZZYICS</w:t>
      </w:r>
      <w:r>
        <w:t xml:space="preserve">” SPD </w:t>
      </w:r>
      <w:r>
        <w:rPr>
          <w:i/>
        </w:rPr>
        <w:t xml:space="preserve">Automatic Optimality Simultaneous </w:t>
      </w:r>
      <w:r>
        <w:t>Implementation of “</w:t>
      </w:r>
      <w:proofErr w:type="spellStart"/>
      <w:r>
        <w:rPr>
          <w:i/>
        </w:rPr>
        <w:t>Complic-ity</w:t>
      </w:r>
      <w:proofErr w:type="spellEnd"/>
      <w:r>
        <w:t xml:space="preserve">” </w:t>
      </w:r>
      <w:r>
        <w:sym w:font="Symbol" w:char="F0C7"/>
      </w:r>
      <w:r>
        <w:t>/</w:t>
      </w:r>
      <w:r>
        <w:sym w:font="Symbol" w:char="F0C8"/>
      </w:r>
      <w:r>
        <w:t xml:space="preserve"> “</w:t>
      </w:r>
      <w:r>
        <w:rPr>
          <w:i/>
        </w:rPr>
        <w:t>Simple-</w:t>
      </w:r>
      <w:proofErr w:type="spellStart"/>
      <w:r>
        <w:rPr>
          <w:i/>
        </w:rPr>
        <w:t>xity</w:t>
      </w:r>
      <w:proofErr w:type="spellEnd"/>
      <w:r>
        <w:t>”</w:t>
      </w:r>
    </w:p>
    <w:p w:rsidR="000B0010" w:rsidRDefault="000B0010" w:rsidP="000B0010"/>
    <w:p w:rsidR="000B0010" w:rsidRDefault="000B0010" w:rsidP="000B0010"/>
    <w:p w:rsidR="000B0010" w:rsidRDefault="000B0010" w:rsidP="000B0010">
      <w:r>
        <w:t xml:space="preserve">                                                                                                   Edward Siegel</w:t>
      </w:r>
    </w:p>
    <w:p w:rsidR="000B0010" w:rsidRDefault="000B0010" w:rsidP="000B0010">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lastRenderedPageBreak/>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 w:rsidR="000B0010" w:rsidRDefault="000B0010" w:rsidP="000B0010">
      <w:pPr>
        <w:rPr>
          <w:b/>
        </w:rPr>
      </w:pPr>
      <w:r>
        <w:t>“</w:t>
      </w:r>
      <w:r>
        <w:rPr>
          <w:b/>
          <w:i/>
        </w:rPr>
        <w:t>Blending</w:t>
      </w:r>
      <w:r>
        <w:t xml:space="preserve">”-cognition: </w:t>
      </w:r>
      <w:proofErr w:type="spellStart"/>
      <w:r>
        <w:t>Fauconnier</w:t>
      </w:r>
      <w:proofErr w:type="spellEnd"/>
      <w:r>
        <w:t>-Turner [Cog. Sci. 22(2), 133 (1998)]-</w:t>
      </w:r>
      <w:proofErr w:type="gramStart"/>
      <w:r>
        <w:t>Hofstadter[</w:t>
      </w:r>
      <w:proofErr w:type="gramEnd"/>
      <w:r>
        <w:rPr>
          <w:u w:val="single"/>
        </w:rPr>
        <w:t>Fluid-Analogies and Creative-Thinking</w:t>
      </w:r>
      <w:r>
        <w:t xml:space="preserve"> (1994)] cognitive-semantics is </w:t>
      </w:r>
      <w:r>
        <w:rPr>
          <w:i/>
        </w:rPr>
        <w:t>automatic optimality</w:t>
      </w:r>
      <w:r>
        <w:t xml:space="preserve"> in Siegel[</w:t>
      </w:r>
      <w:proofErr w:type="spellStart"/>
      <w:r>
        <w:rPr>
          <w:u w:val="single"/>
        </w:rPr>
        <w:t>Symp</w:t>
      </w:r>
      <w:proofErr w:type="spellEnd"/>
      <w:r>
        <w:rPr>
          <w:u w:val="single"/>
        </w:rPr>
        <w:t>. On Fractals…,</w:t>
      </w:r>
      <w:r>
        <w:t xml:space="preserve"> MRS Fall Mtg</w:t>
      </w:r>
      <w:proofErr w:type="gramStart"/>
      <w:r>
        <w:t>.(</w:t>
      </w:r>
      <w:proofErr w:type="gramEnd"/>
      <w:r>
        <w:t>1989)-5-papers!] “</w:t>
      </w:r>
      <w:r>
        <w:rPr>
          <w:u w:val="single"/>
        </w:rPr>
        <w:t>FUZZYICS</w:t>
      </w:r>
      <w:proofErr w:type="gramStart"/>
      <w:r>
        <w:t>”(</w:t>
      </w:r>
      <w:proofErr w:type="gramEnd"/>
      <w:r>
        <w:t xml:space="preserve">SPD) </w:t>
      </w:r>
      <w:r>
        <w:rPr>
          <w:i/>
        </w:rPr>
        <w:t>automatic optimality</w:t>
      </w:r>
      <w:r>
        <w:t xml:space="preserve"> implement Cohen-Stewart[</w:t>
      </w:r>
      <w:r>
        <w:rPr>
          <w:u w:val="single"/>
        </w:rPr>
        <w:t>Collapse of Chaos</w:t>
      </w:r>
      <w:r>
        <w:t>, Penguin (1994)] bottom-up induction “</w:t>
      </w:r>
      <w:proofErr w:type="spellStart"/>
      <w:r>
        <w:rPr>
          <w:i/>
        </w:rPr>
        <w:t>Complic-ity</w:t>
      </w:r>
      <w:proofErr w:type="spellEnd"/>
      <w:r>
        <w:t xml:space="preserve">” </w:t>
      </w:r>
      <w:r>
        <w:sym w:font="Symbol" w:char="F0C7"/>
      </w:r>
      <w:r>
        <w:t>/</w:t>
      </w:r>
      <w:r>
        <w:sym w:font="Symbol" w:char="F0C8"/>
      </w:r>
      <w:r>
        <w:t xml:space="preserve"> top-down deduction “</w:t>
      </w:r>
      <w:r>
        <w:rPr>
          <w:i/>
        </w:rPr>
        <w:t>Simple-</w:t>
      </w:r>
      <w:proofErr w:type="spellStart"/>
      <w:r>
        <w:rPr>
          <w:i/>
        </w:rPr>
        <w:t>xity</w:t>
      </w:r>
      <w:proofErr w:type="spellEnd"/>
      <w:r>
        <w:t xml:space="preserve">” </w:t>
      </w:r>
      <w:r>
        <w:rPr>
          <w:b/>
          <w:i/>
        </w:rPr>
        <w:t>simultaneously</w:t>
      </w:r>
      <w:r>
        <w:t>! “</w:t>
      </w:r>
      <w:r>
        <w:rPr>
          <w:u w:val="single"/>
        </w:rPr>
        <w:t>FUZZYICS</w:t>
      </w:r>
      <w:r>
        <w:t xml:space="preserve">” SPD “common-functioning-principle” (“CFP”) </w:t>
      </w:r>
      <w:r>
        <w:rPr>
          <w:b/>
          <w:i/>
          <w:u w:val="single"/>
        </w:rPr>
        <w:t>Parsimony</w:t>
      </w:r>
      <w:r>
        <w:t>-of-</w:t>
      </w:r>
      <w:r>
        <w:rPr>
          <w:u w:val="single"/>
        </w:rPr>
        <w:t>Dichotomy</w:t>
      </w:r>
      <w:r>
        <w:t xml:space="preserve"> (</w:t>
      </w:r>
      <w:proofErr w:type="spellStart"/>
      <w:r>
        <w:t>PoD</w:t>
      </w:r>
      <w:proofErr w:type="spellEnd"/>
      <w:r>
        <w:t>)-</w:t>
      </w:r>
      <w:r>
        <w:rPr>
          <w:b/>
          <w:i/>
          <w:u w:val="single"/>
        </w:rPr>
        <w:t>Strategy</w:t>
      </w:r>
      <w:r>
        <w:t xml:space="preserve"> </w:t>
      </w:r>
      <w:r>
        <w:rPr>
          <w:b/>
          <w:i/>
          <w:u w:val="single"/>
        </w:rPr>
        <w:t>Dimensionality</w:t>
      </w:r>
      <w:r>
        <w:t>-</w:t>
      </w:r>
      <w:r>
        <w:rPr>
          <w:b/>
          <w:u w:val="single"/>
        </w:rPr>
        <w:t>D</w:t>
      </w:r>
      <w:r>
        <w:rPr>
          <w:b/>
          <w:i/>
          <w:u w:val="single"/>
        </w:rPr>
        <w:t>omination</w:t>
      </w:r>
      <w:r>
        <w:t xml:space="preserve"> (DD)-</w:t>
      </w:r>
      <w:r>
        <w:rPr>
          <w:b/>
          <w:i/>
          <w:u w:val="single"/>
        </w:rPr>
        <w:t>Inevitability</w:t>
      </w:r>
      <w:r>
        <w:t xml:space="preserve"> </w:t>
      </w:r>
      <w:r>
        <w:sym w:font="Symbol" w:char="F0C7"/>
      </w:r>
      <w:r>
        <w:t>/</w:t>
      </w:r>
      <w:r>
        <w:sym w:font="Symbol" w:char="F0C8"/>
      </w:r>
      <w:r>
        <w:t xml:space="preserve"> of: dimension-theory to “fuzzy-logic” to [Siegel-</w:t>
      </w:r>
      <w:proofErr w:type="spellStart"/>
      <w:r>
        <w:t>Pawlak</w:t>
      </w:r>
      <w:proofErr w:type="spellEnd"/>
      <w:r>
        <w:t xml:space="preserve">] “rough-sets” to “knowledge-acquisition via “the literature”-database-mining via </w:t>
      </w:r>
      <w:r>
        <w:rPr>
          <w:i/>
        </w:rPr>
        <w:t>semantic</w:t>
      </w:r>
      <w:r>
        <w:t xml:space="preserve">/linguistic clustering (of </w:t>
      </w:r>
      <w:r>
        <w:rPr>
          <w:i/>
        </w:rPr>
        <w:t>meaning</w:t>
      </w:r>
      <w:r>
        <w:t xml:space="preserve">!)” into </w:t>
      </w:r>
      <w:r>
        <w:rPr>
          <w:b/>
          <w:i/>
        </w:rPr>
        <w:t>up</w:t>
      </w:r>
      <w:r>
        <w:t xml:space="preserve"> Siegel-</w:t>
      </w:r>
      <w:proofErr w:type="spellStart"/>
      <w:r>
        <w:t>Stikleather</w:t>
      </w:r>
      <w:proofErr w:type="spellEnd"/>
      <w:r>
        <w:t xml:space="preserve">-Davenport &amp; </w:t>
      </w:r>
      <w:proofErr w:type="spellStart"/>
      <w:r>
        <w:t>Prusak</w:t>
      </w:r>
      <w:proofErr w:type="spellEnd"/>
      <w:r>
        <w:t xml:space="preserve">] </w:t>
      </w:r>
      <w:r>
        <w:rPr>
          <w:b/>
          <w:i/>
        </w:rPr>
        <w:t>hierarchy-of-thinking</w:t>
      </w:r>
      <w:r>
        <w:t xml:space="preserve"> (</w:t>
      </w:r>
      <w:proofErr w:type="spellStart"/>
      <w:r>
        <w:t>HoT</w:t>
      </w:r>
      <w:proofErr w:type="spellEnd"/>
      <w:r>
        <w:t>): “</w:t>
      </w:r>
      <w:proofErr w:type="spellStart"/>
      <w:r>
        <w:rPr>
          <w:i/>
        </w:rPr>
        <w:t>Complic-ity</w:t>
      </w:r>
      <w:proofErr w:type="spellEnd"/>
      <w:r>
        <w:t xml:space="preserve">” “versus”/ </w:t>
      </w:r>
      <w:r>
        <w:sym w:font="Symbol" w:char="F0C7"/>
      </w:r>
      <w:r>
        <w:t>/</w:t>
      </w:r>
      <w:r>
        <w:sym w:font="Symbol" w:char="F0C8"/>
      </w:r>
      <w:r>
        <w:t xml:space="preserve"> </w:t>
      </w:r>
      <w:r>
        <w:rPr>
          <w:i/>
        </w:rPr>
        <w:t xml:space="preserve">automatic optimality simultaneity </w:t>
      </w:r>
      <w:r>
        <w:t>with “</w:t>
      </w:r>
      <w:r>
        <w:rPr>
          <w:i/>
        </w:rPr>
        <w:t>Simple-</w:t>
      </w:r>
      <w:proofErr w:type="spellStart"/>
      <w:r>
        <w:rPr>
          <w:i/>
        </w:rPr>
        <w:t>xity</w:t>
      </w:r>
      <w:proofErr w:type="spellEnd"/>
      <w:r>
        <w:t>”: data</w:t>
      </w:r>
      <w:r>
        <w:rPr>
          <w:b/>
        </w:rPr>
        <w:t xml:space="preserve"> to </w:t>
      </w:r>
      <w:r>
        <w:t xml:space="preserve">information </w:t>
      </w:r>
      <w:r>
        <w:rPr>
          <w:b/>
        </w:rPr>
        <w:t xml:space="preserve">to </w:t>
      </w:r>
      <w:r>
        <w:t xml:space="preserve">knowledge </w:t>
      </w:r>
      <w:r>
        <w:rPr>
          <w:b/>
        </w:rPr>
        <w:t xml:space="preserve">to </w:t>
      </w:r>
      <w:r>
        <w:t>understanding</w:t>
      </w:r>
      <w:r>
        <w:rPr>
          <w:b/>
        </w:rPr>
        <w:t xml:space="preserve"> to </w:t>
      </w:r>
      <w:r>
        <w:t xml:space="preserve">meaning </w:t>
      </w:r>
      <w:r>
        <w:rPr>
          <w:b/>
        </w:rPr>
        <w:t xml:space="preserve">to </w:t>
      </w:r>
      <w:r>
        <w:t>wisdom</w:t>
      </w:r>
      <w:r>
        <w:rPr>
          <w:b/>
        </w:rPr>
        <w:t xml:space="preserve"> to </w:t>
      </w:r>
      <w:r>
        <w:t xml:space="preserve">”inspiration” </w:t>
      </w:r>
      <w:r>
        <w:rPr>
          <w:b/>
        </w:rPr>
        <w:t xml:space="preserve">to </w:t>
      </w:r>
      <w:r>
        <w:t xml:space="preserve">”spirituality”. SPD </w:t>
      </w:r>
      <w:r>
        <w:rPr>
          <w:i/>
        </w:rPr>
        <w:t>automatically purposely unifies</w:t>
      </w:r>
      <w:r>
        <w:t xml:space="preserve"> ostensibly-disparate (od) “specificity-of-complexity” (</w:t>
      </w:r>
      <w:proofErr w:type="spellStart"/>
      <w:r>
        <w:t>SoC</w:t>
      </w:r>
      <w:proofErr w:type="spellEnd"/>
      <w:r>
        <w:t xml:space="preserve">)-tactics in (od) fields-of-endeavor, with discovery of physics’ </w:t>
      </w:r>
      <w:r>
        <w:rPr>
          <w:b/>
          <w:i/>
        </w:rPr>
        <w:t>automatic</w:t>
      </w:r>
      <w:r>
        <w:t xml:space="preserve"> </w:t>
      </w:r>
      <w:r>
        <w:rPr>
          <w:i/>
        </w:rPr>
        <w:t>unification</w:t>
      </w:r>
      <w:r>
        <w:t xml:space="preserve"> to pure-mathematics (a.k.a. “Natural-Philosophy”). Two (accompanying abstracts) newest examples: </w:t>
      </w:r>
      <w:r>
        <w:rPr>
          <w:noProof/>
        </w:rPr>
        <w:t>(a)</w:t>
      </w:r>
      <w:r>
        <w:t xml:space="preserve"> “digits” “</w:t>
      </w:r>
      <w:proofErr w:type="spellStart"/>
      <w:r>
        <w:t>NeWBe</w:t>
      </w:r>
      <w:proofErr w:type="spellEnd"/>
      <w:r>
        <w:t>-Logarithmic-Law” P(d) = log</w:t>
      </w:r>
      <w:r>
        <w:rPr>
          <w:vertAlign w:val="subscript"/>
        </w:rPr>
        <w:t>10</w:t>
      </w:r>
      <w:r>
        <w:t xml:space="preserve">(1+1/d) </w:t>
      </w:r>
      <w:r>
        <w:rPr>
          <w:b/>
          <w:i/>
        </w:rPr>
        <w:t>physics</w:t>
      </w:r>
      <w:r>
        <w:t xml:space="preserve">: </w:t>
      </w:r>
      <w:bookmarkStart w:id="0" w:name="Blending1300"/>
      <w:bookmarkEnd w:id="0"/>
      <w:r>
        <w:rPr>
          <w:b/>
          <w:i/>
          <w:u w:val="single"/>
        </w:rPr>
        <w:t>INVERSION</w:t>
      </w:r>
      <w:r>
        <w:rPr>
          <w:b/>
          <w:i/>
        </w:rPr>
        <w:t xml:space="preserve"> </w:t>
      </w:r>
      <w:r>
        <w:t>to d(P) = 1/[10</w:t>
      </w:r>
      <w:r>
        <w:rPr>
          <w:vertAlign w:val="superscript"/>
        </w:rPr>
        <w:t>P</w:t>
      </w:r>
      <w:r>
        <w:rPr>
          <w:b/>
        </w:rPr>
        <w:sym w:font="Symbol" w:char="F02D"/>
      </w:r>
      <w:r>
        <w:t>1] “</w:t>
      </w:r>
      <w:r>
        <w:rPr>
          <w:i/>
        </w:rPr>
        <w:t>Bose-Einstein</w:t>
      </w:r>
      <w:r>
        <w:t xml:space="preserve">-like” </w:t>
      </w:r>
      <w:r>
        <w:rPr>
          <w:i/>
        </w:rPr>
        <w:t>“spin(</w:t>
      </w:r>
      <w:r>
        <w:rPr>
          <w:i/>
          <w:u w:val="single"/>
        </w:rPr>
        <w:t>e</w:t>
      </w:r>
      <w:r>
        <w:rPr>
          <w:i/>
        </w:rPr>
        <w:t>)less-</w:t>
      </w:r>
      <w:proofErr w:type="spellStart"/>
      <w:r>
        <w:rPr>
          <w:i/>
        </w:rPr>
        <w:t>BoZo’s</w:t>
      </w:r>
      <w:proofErr w:type="spellEnd"/>
      <w:r>
        <w:rPr>
          <w:i/>
        </w:rPr>
        <w:t xml:space="preserve">” </w:t>
      </w:r>
      <w:r>
        <w:t>(</w:t>
      </w:r>
      <w:r>
        <w:rPr>
          <w:i/>
        </w:rPr>
        <w:t>SB</w:t>
      </w:r>
      <w:r>
        <w:t xml:space="preserve">) </w:t>
      </w:r>
      <w:r>
        <w:rPr>
          <w:i/>
        </w:rPr>
        <w:t>quantum-statistics</w:t>
      </w:r>
      <w:r>
        <w:t xml:space="preserve">, with (1+1/d)-skewed-argument and first significant-digit d = 0 logarithmic-singularity divergence </w:t>
      </w:r>
      <w:r>
        <w:rPr>
          <w:i/>
        </w:rPr>
        <w:t>SB</w:t>
      </w:r>
      <w:r>
        <w:t>-</w:t>
      </w:r>
      <w:r>
        <w:rPr>
          <w:b/>
          <w:i/>
          <w:u w:val="single"/>
        </w:rPr>
        <w:t>Condensation</w:t>
      </w:r>
      <w:r>
        <w:t xml:space="preserve">, and EXPANSION to d(P) </w:t>
      </w:r>
      <w:r>
        <w:sym w:font="Symbol" w:char="F040"/>
      </w:r>
      <w:r>
        <w:t xml:space="preserve"> “1”/[</w:t>
      </w:r>
      <w:r>
        <w:rPr>
          <w:b/>
          <w:strike/>
        </w:rPr>
        <w:sym w:font="Symbol" w:char="F02D"/>
      </w:r>
      <w:r>
        <w:rPr>
          <w:strike/>
        </w:rPr>
        <w:t>1+ [1</w:t>
      </w:r>
      <w:r>
        <w:t xml:space="preserve">+P+…]] </w:t>
      </w:r>
      <w:r>
        <w:sym w:font="Symbol" w:char="F040"/>
      </w:r>
      <w:r>
        <w:t xml:space="preserve"> “1”/P+… </w:t>
      </w:r>
      <w:r>
        <w:sym w:font="Symbol" w:char="F040"/>
      </w:r>
      <w:r>
        <w:t xml:space="preserve"> “1”/</w:t>
      </w:r>
      <w:r>
        <w:sym w:font="Symbol" w:char="F077"/>
      </w:r>
      <w:r>
        <w:rPr>
          <w:b/>
          <w:u w:val="single"/>
          <w:vertAlign w:val="superscript"/>
        </w:rPr>
        <w:t>1.000…</w:t>
      </w:r>
      <w:r>
        <w:t>-</w:t>
      </w:r>
      <w:proofErr w:type="spellStart"/>
      <w:r>
        <w:rPr>
          <w:b/>
          <w:i/>
          <w:u w:val="single"/>
        </w:rPr>
        <w:t>Hyperbolicity</w:t>
      </w:r>
      <w:proofErr w:type="spellEnd"/>
      <w:r>
        <w:t xml:space="preserve"> </w:t>
      </w:r>
      <w:r>
        <w:rPr>
          <w:b/>
          <w:i/>
          <w:u w:val="single"/>
        </w:rPr>
        <w:t>inevitability</w:t>
      </w:r>
      <w:r>
        <w:t xml:space="preserve"> indicative of density-of-states </w:t>
      </w:r>
      <w:r>
        <w:rPr>
          <w:i/>
        </w:rPr>
        <w:t>linearity</w:t>
      </w:r>
      <w:r>
        <w:t xml:space="preserve"> indicative of Wigner-Dyson low-argument-skewed Gaussian-</w:t>
      </w:r>
      <w:r>
        <w:rPr>
          <w:b/>
          <w:i/>
          <w:u w:val="single"/>
        </w:rPr>
        <w:t>Orthogonal</w:t>
      </w:r>
      <w:r>
        <w:t>-ensemble (G.</w:t>
      </w:r>
      <w:r>
        <w:rPr>
          <w:u w:val="single"/>
        </w:rPr>
        <w:t>O</w:t>
      </w:r>
      <w:r>
        <w:t xml:space="preserve">.E.) </w:t>
      </w:r>
      <w:r>
        <w:rPr>
          <w:b/>
          <w:i/>
        </w:rPr>
        <w:t>inevitable</w:t>
      </w:r>
      <w:r>
        <w:t xml:space="preserve"> </w:t>
      </w:r>
      <w:r>
        <w:rPr>
          <w:i/>
        </w:rPr>
        <w:t>quantum-chaos</w:t>
      </w:r>
      <w:r>
        <w:t xml:space="preserve"> “signature”,…, and (b) Fermat’s last-theorem (FLT) simple “analytic”-(</w:t>
      </w:r>
      <w:r>
        <w:rPr>
          <w:b/>
          <w:i/>
        </w:rPr>
        <w:t>plane</w:t>
      </w:r>
      <w:r>
        <w:t xml:space="preserve">)- geometry proof via </w:t>
      </w:r>
      <w:r>
        <w:rPr>
          <w:b/>
          <w:i/>
        </w:rPr>
        <w:t>Fermat’s-principle</w:t>
      </w:r>
      <w:r>
        <w:t xml:space="preserve"> (FP)(of least-action)/</w:t>
      </w:r>
      <w:proofErr w:type="spellStart"/>
      <w:r>
        <w:rPr>
          <w:b/>
          <w:i/>
        </w:rPr>
        <w:t>Noether’s</w:t>
      </w:r>
      <w:proofErr w:type="spellEnd"/>
      <w:r>
        <w:rPr>
          <w:b/>
          <w:i/>
        </w:rPr>
        <w:t>-theorem</w:t>
      </w:r>
      <w:r>
        <w:t xml:space="preserve"> domination by </w:t>
      </w:r>
      <w:r>
        <w:rPr>
          <w:i/>
        </w:rPr>
        <w:t>integer</w:t>
      </w:r>
      <w:r>
        <w:t>-</w:t>
      </w:r>
      <w:r>
        <w:rPr>
          <w:i/>
        </w:rPr>
        <w:t>only</w:t>
      </w:r>
      <w:r>
        <w:t xml:space="preserve"> (scale?)/</w:t>
      </w:r>
      <w:r>
        <w:rPr>
          <w:i/>
        </w:rPr>
        <w:t>translational</w:t>
      </w:r>
      <w:r>
        <w:t>-invariance symmetry-</w:t>
      </w:r>
      <w:r>
        <w:rPr>
          <w:b/>
          <w:i/>
        </w:rPr>
        <w:t>breaking</w:t>
      </w:r>
      <w:r>
        <w:rPr>
          <w:i/>
        </w:rPr>
        <w:t xml:space="preserve"> </w:t>
      </w:r>
      <w:r>
        <w:t>4-current (momentum</w:t>
      </w:r>
      <w:proofErr w:type="gramStart"/>
      <w:r>
        <w:t>?/</w:t>
      </w:r>
      <w:proofErr w:type="gramEnd"/>
      <w:r>
        <w:t xml:space="preserve"> (scale??) </w:t>
      </w:r>
      <w:r>
        <w:rPr>
          <w:b/>
          <w:i/>
        </w:rPr>
        <w:t>non</w:t>
      </w:r>
      <w:r>
        <w:t xml:space="preserve">-conservation </w:t>
      </w:r>
      <w:r>
        <w:rPr>
          <w:b/>
          <w:i/>
        </w:rPr>
        <w:t>equivalent</w:t>
      </w:r>
      <w:r>
        <w:t xml:space="preserve"> </w:t>
      </w:r>
      <w:r>
        <w:rPr>
          <w:b/>
          <w:i/>
        </w:rPr>
        <w:t>in</w:t>
      </w:r>
      <w:r>
        <w:t xml:space="preserve">equalities: </w:t>
      </w:r>
      <w:r>
        <w:fldChar w:fldCharType="begin"/>
      </w:r>
      <w:r>
        <w:instrText>SYMBOL 182 \f "Symbol"</w:instrText>
      </w:r>
      <w:r>
        <w:fldChar w:fldCharType="end"/>
      </w:r>
      <w:r>
        <w:rPr>
          <w:position w:val="-6"/>
        </w:rPr>
        <w:fldChar w:fldCharType="begin"/>
      </w:r>
      <w:r>
        <w:rPr>
          <w:position w:val="-6"/>
        </w:rPr>
        <w:instrText>SYMBOL 109 \f "Symbol"</w:instrText>
      </w:r>
      <w:r>
        <w:rPr>
          <w:position w:val="-6"/>
        </w:rPr>
        <w:fldChar w:fldCharType="end"/>
      </w:r>
      <w:r>
        <w:t>J</w:t>
      </w:r>
      <w:r>
        <w:rPr>
          <w:position w:val="6"/>
        </w:rPr>
        <w:fldChar w:fldCharType="begin"/>
      </w:r>
      <w:r>
        <w:rPr>
          <w:position w:val="6"/>
        </w:rPr>
        <w:instrText>SYMBOL 109 \f "Symbol"</w:instrText>
      </w:r>
      <w:r>
        <w:rPr>
          <w:position w:val="6"/>
        </w:rPr>
        <w:fldChar w:fldCharType="end"/>
      </w:r>
      <w:r>
        <w:rPr>
          <w:b/>
          <w:i/>
          <w:position w:val="-6"/>
          <w:u w:val="single"/>
        </w:rPr>
        <w:t xml:space="preserve">translational </w:t>
      </w:r>
      <w:r>
        <w:rPr>
          <w:position w:val="-6"/>
          <w:u w:val="single"/>
        </w:rPr>
        <w:t>(</w:t>
      </w:r>
      <w:r>
        <w:rPr>
          <w:position w:val="-6"/>
        </w:rPr>
        <w:t xml:space="preserve">= </w:t>
      </w:r>
      <w:r>
        <w:rPr>
          <w:b/>
          <w:i/>
          <w:position w:val="-6"/>
          <w:u w:val="single"/>
        </w:rPr>
        <w:t xml:space="preserve">momentum </w:t>
      </w:r>
      <w:r>
        <w:rPr>
          <w:position w:val="-6"/>
        </w:rPr>
        <w:t>(?)) (</w:t>
      </w:r>
      <w:proofErr w:type="gramStart"/>
      <w:r>
        <w:rPr>
          <w:position w:val="-6"/>
        </w:rPr>
        <w:t>or</w:t>
      </w:r>
      <w:proofErr w:type="gramEnd"/>
      <w:r>
        <w:rPr>
          <w:position w:val="-6"/>
        </w:rPr>
        <w:t xml:space="preserve"> </w:t>
      </w:r>
      <w:r>
        <w:rPr>
          <w:b/>
          <w:i/>
          <w:position w:val="-6"/>
          <w:u w:val="single"/>
        </w:rPr>
        <w:t>scale</w:t>
      </w:r>
      <w:r>
        <w:rPr>
          <w:b/>
          <w:position w:val="-6"/>
        </w:rPr>
        <w:t>?</w:t>
      </w:r>
      <w:r>
        <w:rPr>
          <w:position w:val="-6"/>
        </w:rPr>
        <w:t xml:space="preserve">) </w:t>
      </w:r>
      <w:r>
        <w:rPr>
          <w:b/>
          <w:i/>
        </w:rPr>
        <w:sym w:font="Symbol" w:char="F0B9"/>
      </w:r>
      <w:r>
        <w:t xml:space="preserve"> </w:t>
      </w:r>
      <w:proofErr w:type="gramStart"/>
      <w:r>
        <w:t>0  to</w:t>
      </w:r>
      <w:proofErr w:type="gramEnd"/>
      <w:r>
        <w:t xml:space="preserve"> x</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 y</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w:t>
      </w:r>
      <w:r>
        <w:rPr>
          <w:b/>
          <w:i/>
        </w:rPr>
        <w:sym w:font="Symbol" w:char="F0B9"/>
      </w:r>
      <w:r>
        <w:rPr>
          <w:b/>
          <w:i/>
        </w:rPr>
        <w:t xml:space="preserve"> </w:t>
      </w:r>
      <w:r>
        <w:t xml:space="preserve"> z</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with no possible solutions by definition! FIN </w:t>
      </w:r>
      <w:proofErr w:type="spellStart"/>
      <w:r>
        <w:t>Q.E.D.</w:t>
      </w:r>
      <w:bookmarkStart w:id="1" w:name="Blending2000"/>
      <w:bookmarkEnd w:id="1"/>
      <w:r>
        <w:t>In</w:t>
      </w:r>
      <w:proofErr w:type="spellEnd"/>
      <w:r>
        <w:t xml:space="preserve"> then-unified "Natural Philosophy" (</w:t>
      </w:r>
      <w:proofErr w:type="spellStart"/>
      <w:r>
        <w:t>phyics</w:t>
      </w:r>
      <w:proofErr w:type="spellEnd"/>
      <w:r>
        <w:t xml:space="preserve"> = mathematics), why should Fermat repeat his own “physics” </w:t>
      </w:r>
      <w:r>
        <w:rPr>
          <w:b/>
        </w:rPr>
        <w:t>F</w:t>
      </w:r>
      <w:r>
        <w:t xml:space="preserve">P to prove his own “mathematics” </w:t>
      </w:r>
      <w:r>
        <w:rPr>
          <w:b/>
        </w:rPr>
        <w:t>F</w:t>
      </w:r>
      <w:r>
        <w:t xml:space="preserve">LT when their </w:t>
      </w:r>
      <w:r>
        <w:rPr>
          <w:b/>
          <w:i/>
        </w:rPr>
        <w:t>identical</w:t>
      </w:r>
      <w:r>
        <w:t xml:space="preserve"> “</w:t>
      </w:r>
      <w:r>
        <w:rPr>
          <w:b/>
          <w:i/>
        </w:rPr>
        <w:sym w:font="Symbol" w:char="F0B9"/>
      </w:r>
      <w:r>
        <w:rPr>
          <w:b/>
          <w:i/>
        </w:rPr>
        <w:t xml:space="preserve"> </w:t>
      </w:r>
      <w:r>
        <w:t xml:space="preserve">”’s make them an </w:t>
      </w:r>
      <w:r>
        <w:rPr>
          <w:b/>
          <w:i/>
        </w:rPr>
        <w:t>identity</w:t>
      </w:r>
      <w:r>
        <w:t xml:space="preserve">? Hence </w:t>
      </w:r>
      <w:r>
        <w:rPr>
          <w:i/>
        </w:rPr>
        <w:t>no</w:t>
      </w:r>
      <w:r>
        <w:t xml:space="preserve"> “proof”</w:t>
      </w:r>
      <w:r>
        <w:rPr>
          <w:i/>
        </w:rPr>
        <w:t xml:space="preserve"> needed</w:t>
      </w:r>
      <w:r>
        <w:t xml:space="preserve"> in his margin! Superset Shimura-</w:t>
      </w:r>
      <w:proofErr w:type="spellStart"/>
      <w:r>
        <w:t>Taniyam</w:t>
      </w:r>
      <w:proofErr w:type="spellEnd"/>
      <w:r>
        <w:t xml:space="preserve">-Weil once-conjecture now theorem-with-proof </w:t>
      </w:r>
      <w:r>
        <w:rPr>
          <w:i/>
        </w:rPr>
        <w:t>may</w:t>
      </w:r>
      <w:r>
        <w:t xml:space="preserve"> so simplify via “physics” so succinctly, if </w:t>
      </w:r>
      <w:proofErr w:type="spellStart"/>
      <w:r>
        <w:t>ab</w:t>
      </w:r>
      <w:proofErr w:type="spellEnd"/>
      <w:r>
        <w:t xml:space="preserve"> initio functionally-illiterate in mathematics non-</w:t>
      </w:r>
      <w:proofErr w:type="spellStart"/>
      <w:r>
        <w:t>conocce</w:t>
      </w:r>
      <w:proofErr w:type="spellEnd"/>
      <w:r>
        <w:t xml:space="preserve"> mere physicists could only understand even its statement! Throughout all, inspirations from the physics of magnetism are explicitly identified and manifestly-demonstrated.</w:t>
      </w:r>
    </w:p>
    <w:p w:rsidR="000B0010" w:rsidRDefault="000B0010" w:rsidP="000B0010"/>
    <w:p w:rsidR="000B0010" w:rsidRDefault="000B0010" w:rsidP="000B0010">
      <w:pPr>
        <w:pStyle w:val="pgh"/>
        <w:ind w:left="288" w:firstLine="0"/>
        <w:rPr>
          <w:sz w:val="20"/>
        </w:rPr>
      </w:pPr>
    </w:p>
    <w:p w:rsidR="000B0010" w:rsidRDefault="000B0010" w:rsidP="000B0010"/>
    <w:p w:rsidR="000B0010" w:rsidRDefault="000B0010" w:rsidP="000B0010"/>
    <w:p w:rsidR="000B0010" w:rsidRDefault="000B0010" w:rsidP="000B0010"/>
    <w:p w:rsidR="000B0010" w:rsidRDefault="000B0010" w:rsidP="000B0010"/>
    <w:p w:rsidR="000B0010" w:rsidRDefault="000B0010" w:rsidP="000B0010"/>
    <w:p w:rsidR="000B0010" w:rsidRDefault="000B0010" w:rsidP="000B0010">
      <w:pPr>
        <w:rPr>
          <w:b/>
          <w:sz w:val="52"/>
        </w:rPr>
      </w:pPr>
      <w:r>
        <w:rPr>
          <w:b/>
          <w:sz w:val="52"/>
        </w:rPr>
        <w:t>3b.                          BLENDING</w:t>
      </w:r>
    </w:p>
    <w:p w:rsidR="000B0010" w:rsidRDefault="000B0010" w:rsidP="000B0010">
      <w:pPr>
        <w:rPr>
          <w:b/>
          <w:sz w:val="52"/>
        </w:rPr>
      </w:pPr>
      <w:r>
        <w:rPr>
          <w:b/>
          <w:sz w:val="52"/>
        </w:rPr>
        <w:t xml:space="preserve">                         LONGER ABSTACT</w:t>
      </w:r>
    </w:p>
    <w:p w:rsidR="000B0010" w:rsidRDefault="000B0010" w:rsidP="000B0010"/>
    <w:p w:rsidR="000B0010" w:rsidRDefault="000B0010" w:rsidP="000B0010"/>
    <w:p w:rsidR="000B0010" w:rsidRDefault="000B0010" w:rsidP="000B0010"/>
    <w:p w:rsidR="000B0010" w:rsidRDefault="000B0010" w:rsidP="000B0010">
      <w:r>
        <w:t>“</w:t>
      </w:r>
      <w:r>
        <w:rPr>
          <w:b/>
          <w:i/>
        </w:rPr>
        <w:t>Blending</w:t>
      </w:r>
      <w:r>
        <w:t xml:space="preserve">”-Cognition Cognitive-Semantics </w:t>
      </w:r>
      <w:r>
        <w:rPr>
          <w:i/>
        </w:rPr>
        <w:t>Between</w:t>
      </w:r>
      <w:r>
        <w:t xml:space="preserve"> Pure-Mathematics to Physics Implementation </w:t>
      </w:r>
      <w:r>
        <w:rPr>
          <w:i/>
        </w:rPr>
        <w:t>in</w:t>
      </w:r>
      <w:r>
        <w:t xml:space="preserve"> “</w:t>
      </w:r>
      <w:r>
        <w:rPr>
          <w:u w:val="single"/>
        </w:rPr>
        <w:t>FUZZYICS</w:t>
      </w:r>
      <w:r>
        <w:t xml:space="preserve">” SPD </w:t>
      </w:r>
      <w:r>
        <w:rPr>
          <w:i/>
        </w:rPr>
        <w:t xml:space="preserve">Automatic Optimality Simultaneous </w:t>
      </w:r>
      <w:r>
        <w:t>Implementation of “</w:t>
      </w:r>
      <w:proofErr w:type="spellStart"/>
      <w:r>
        <w:rPr>
          <w:i/>
        </w:rPr>
        <w:t>Complic-ity</w:t>
      </w:r>
      <w:proofErr w:type="spellEnd"/>
      <w:r>
        <w:t xml:space="preserve">” </w:t>
      </w:r>
      <w:r>
        <w:sym w:font="Symbol" w:char="F0C7"/>
      </w:r>
      <w:r>
        <w:t>/</w:t>
      </w:r>
      <w:r>
        <w:sym w:font="Symbol" w:char="F0C8"/>
      </w:r>
      <w:r>
        <w:t xml:space="preserve"> “</w:t>
      </w:r>
      <w:r>
        <w:rPr>
          <w:i/>
        </w:rPr>
        <w:t>Simple-</w:t>
      </w:r>
      <w:proofErr w:type="spellStart"/>
      <w:r>
        <w:rPr>
          <w:i/>
        </w:rPr>
        <w:t>xity</w:t>
      </w:r>
      <w:proofErr w:type="spellEnd"/>
      <w:r>
        <w:t>”: Inspirations From the Physics of Magnetism</w:t>
      </w:r>
    </w:p>
    <w:p w:rsidR="000B0010" w:rsidRDefault="000B0010" w:rsidP="000B0010">
      <w:pPr>
        <w:pStyle w:val="pgh"/>
        <w:rPr>
          <w:sz w:val="20"/>
        </w:rPr>
      </w:pPr>
    </w:p>
    <w:p w:rsidR="000B0010" w:rsidRDefault="000B0010" w:rsidP="000B0010"/>
    <w:p w:rsidR="000B0010" w:rsidRDefault="000B0010" w:rsidP="000B0010">
      <w:r>
        <w:t xml:space="preserve">                                                                                                   Edward Siegel</w:t>
      </w:r>
    </w:p>
    <w:p w:rsidR="000B0010" w:rsidRDefault="000B0010" w:rsidP="000B0010">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 w:rsidR="000B0010" w:rsidRDefault="000B0010" w:rsidP="000B0010">
      <w:pPr>
        <w:rPr>
          <w:b/>
        </w:rPr>
      </w:pPr>
      <w:proofErr w:type="gramStart"/>
      <w:r>
        <w:t>“</w:t>
      </w:r>
      <w:r>
        <w:rPr>
          <w:b/>
          <w:i/>
        </w:rPr>
        <w:t>Blending</w:t>
      </w:r>
      <w:r>
        <w:t>”-cognition [Cog.</w:t>
      </w:r>
      <w:proofErr w:type="gramEnd"/>
      <w:r>
        <w:t xml:space="preserve"> Sci. 22(2), 133 (1998)] cognitive-semantics is </w:t>
      </w:r>
      <w:r>
        <w:rPr>
          <w:i/>
        </w:rPr>
        <w:t>automatic optimality</w:t>
      </w:r>
      <w:r>
        <w:t xml:space="preserve"> in </w:t>
      </w:r>
      <w:proofErr w:type="gramStart"/>
      <w:r>
        <w:t>Siegel[</w:t>
      </w:r>
      <w:proofErr w:type="spellStart"/>
      <w:proofErr w:type="gramEnd"/>
      <w:r>
        <w:rPr>
          <w:u w:val="single"/>
        </w:rPr>
        <w:t>Symp</w:t>
      </w:r>
      <w:proofErr w:type="spellEnd"/>
      <w:r>
        <w:rPr>
          <w:u w:val="single"/>
        </w:rPr>
        <w:t>. On Fractals…,</w:t>
      </w:r>
      <w:r>
        <w:t xml:space="preserve"> MRS Fall Mtg</w:t>
      </w:r>
      <w:proofErr w:type="gramStart"/>
      <w:r>
        <w:t>.(</w:t>
      </w:r>
      <w:proofErr w:type="gramEnd"/>
      <w:r>
        <w:t>1989)-5-papers!] “</w:t>
      </w:r>
      <w:r>
        <w:rPr>
          <w:u w:val="single"/>
        </w:rPr>
        <w:t>FUZZYICS</w:t>
      </w:r>
      <w:proofErr w:type="gramStart"/>
      <w:r>
        <w:t>”(</w:t>
      </w:r>
      <w:proofErr w:type="gramEnd"/>
      <w:r>
        <w:t xml:space="preserve">SPD) </w:t>
      </w:r>
      <w:r>
        <w:rPr>
          <w:i/>
        </w:rPr>
        <w:t>automatic optimality</w:t>
      </w:r>
      <w:r>
        <w:t xml:space="preserve"> implement Cohen-Stewart[</w:t>
      </w:r>
      <w:r>
        <w:rPr>
          <w:u w:val="single"/>
        </w:rPr>
        <w:t>Collapse of Chaos</w:t>
      </w:r>
      <w:r>
        <w:t>, Penguin (1994)] bottom-up induction “</w:t>
      </w:r>
      <w:proofErr w:type="spellStart"/>
      <w:r>
        <w:rPr>
          <w:i/>
        </w:rPr>
        <w:t>Complic-ity</w:t>
      </w:r>
      <w:proofErr w:type="spellEnd"/>
      <w:r>
        <w:t xml:space="preserve">” </w:t>
      </w:r>
      <w:r>
        <w:sym w:font="Symbol" w:char="F0C7"/>
      </w:r>
      <w:r>
        <w:t>/</w:t>
      </w:r>
      <w:r>
        <w:sym w:font="Symbol" w:char="F0C8"/>
      </w:r>
      <w:r>
        <w:t xml:space="preserve"> top-down deduction “</w:t>
      </w:r>
      <w:r>
        <w:rPr>
          <w:i/>
        </w:rPr>
        <w:t>Simple-</w:t>
      </w:r>
      <w:proofErr w:type="spellStart"/>
      <w:r>
        <w:rPr>
          <w:i/>
        </w:rPr>
        <w:t>xity</w:t>
      </w:r>
      <w:proofErr w:type="spellEnd"/>
      <w:r>
        <w:t xml:space="preserve">” </w:t>
      </w:r>
      <w:r>
        <w:rPr>
          <w:b/>
          <w:i/>
        </w:rPr>
        <w:t>simultaneously</w:t>
      </w:r>
      <w:r>
        <w:t>! “</w:t>
      </w:r>
      <w:r>
        <w:rPr>
          <w:u w:val="single"/>
        </w:rPr>
        <w:t>FUZZYICS</w:t>
      </w:r>
      <w:r>
        <w:t xml:space="preserve">” SPD “common-functioning-principle” (“CFP”) </w:t>
      </w:r>
      <w:r>
        <w:rPr>
          <w:b/>
          <w:i/>
          <w:u w:val="single"/>
        </w:rPr>
        <w:t>Parsimony</w:t>
      </w:r>
      <w:r>
        <w:t>-of-</w:t>
      </w:r>
      <w:r>
        <w:rPr>
          <w:u w:val="single"/>
        </w:rPr>
        <w:t>Dichotomy</w:t>
      </w:r>
      <w:r>
        <w:t xml:space="preserve"> (</w:t>
      </w:r>
      <w:proofErr w:type="spellStart"/>
      <w:r>
        <w:t>PoD</w:t>
      </w:r>
      <w:proofErr w:type="spellEnd"/>
      <w:r>
        <w:t>)-</w:t>
      </w:r>
      <w:r>
        <w:rPr>
          <w:b/>
          <w:i/>
          <w:u w:val="single"/>
        </w:rPr>
        <w:t>Strategy</w:t>
      </w:r>
      <w:r>
        <w:t xml:space="preserve"> </w:t>
      </w:r>
      <w:r>
        <w:rPr>
          <w:b/>
          <w:i/>
          <w:u w:val="single"/>
        </w:rPr>
        <w:t>Dimensionality</w:t>
      </w:r>
      <w:r>
        <w:t>-</w:t>
      </w:r>
      <w:r>
        <w:rPr>
          <w:b/>
          <w:u w:val="single"/>
        </w:rPr>
        <w:t>D</w:t>
      </w:r>
      <w:r>
        <w:rPr>
          <w:b/>
          <w:i/>
          <w:u w:val="single"/>
        </w:rPr>
        <w:t>omination</w:t>
      </w:r>
      <w:r>
        <w:t xml:space="preserve"> (DD)-</w:t>
      </w:r>
      <w:r>
        <w:rPr>
          <w:b/>
          <w:i/>
          <w:u w:val="single"/>
        </w:rPr>
        <w:t>Inevitability</w:t>
      </w:r>
      <w:r>
        <w:t xml:space="preserve"> </w:t>
      </w:r>
      <w:r>
        <w:sym w:font="Symbol" w:char="F0C7"/>
      </w:r>
      <w:r>
        <w:t>/</w:t>
      </w:r>
      <w:r>
        <w:sym w:font="Symbol" w:char="F0C8"/>
      </w:r>
      <w:r>
        <w:t xml:space="preserve"> of: dimension-theory to “fuzzy-logic” to [Siegel-</w:t>
      </w:r>
      <w:proofErr w:type="spellStart"/>
      <w:r>
        <w:t>Pawlak</w:t>
      </w:r>
      <w:proofErr w:type="spellEnd"/>
      <w:r>
        <w:t xml:space="preserve">] “rough-sets” to “knowledge-acquisition via “the literature”-database-mining via </w:t>
      </w:r>
      <w:r>
        <w:rPr>
          <w:i/>
        </w:rPr>
        <w:t>semantic</w:t>
      </w:r>
      <w:r>
        <w:t xml:space="preserve">/linguistic clustering (of </w:t>
      </w:r>
      <w:r>
        <w:rPr>
          <w:i/>
        </w:rPr>
        <w:t>meaning</w:t>
      </w:r>
      <w:r>
        <w:t xml:space="preserve">!)” into </w:t>
      </w:r>
      <w:r>
        <w:rPr>
          <w:b/>
          <w:i/>
        </w:rPr>
        <w:t>up</w:t>
      </w:r>
      <w:r>
        <w:t xml:space="preserve"> Siegel-</w:t>
      </w:r>
      <w:proofErr w:type="spellStart"/>
      <w:r>
        <w:t>Stikleather</w:t>
      </w:r>
      <w:proofErr w:type="spellEnd"/>
      <w:r>
        <w:t xml:space="preserve">-Davenport &amp; </w:t>
      </w:r>
      <w:proofErr w:type="spellStart"/>
      <w:r>
        <w:t>Prusak</w:t>
      </w:r>
      <w:proofErr w:type="spellEnd"/>
      <w:r>
        <w:t xml:space="preserve">] </w:t>
      </w:r>
      <w:r>
        <w:rPr>
          <w:b/>
          <w:i/>
        </w:rPr>
        <w:t>hierarchy-of-thinking</w:t>
      </w:r>
      <w:r>
        <w:t xml:space="preserve"> (</w:t>
      </w:r>
      <w:proofErr w:type="spellStart"/>
      <w:r>
        <w:t>HoT</w:t>
      </w:r>
      <w:proofErr w:type="spellEnd"/>
      <w:r>
        <w:t>): “</w:t>
      </w:r>
      <w:proofErr w:type="spellStart"/>
      <w:r>
        <w:rPr>
          <w:i/>
        </w:rPr>
        <w:t>Complic-ity</w:t>
      </w:r>
      <w:proofErr w:type="spellEnd"/>
      <w:r>
        <w:t xml:space="preserve">” “versus”/ </w:t>
      </w:r>
      <w:r>
        <w:sym w:font="Symbol" w:char="F0C7"/>
      </w:r>
      <w:r>
        <w:t>/</w:t>
      </w:r>
      <w:r>
        <w:sym w:font="Symbol" w:char="F0C8"/>
      </w:r>
      <w:r>
        <w:t xml:space="preserve"> </w:t>
      </w:r>
      <w:r>
        <w:rPr>
          <w:i/>
        </w:rPr>
        <w:t xml:space="preserve">automatic optimality simultaneity </w:t>
      </w:r>
      <w:r>
        <w:t>with “</w:t>
      </w:r>
      <w:r>
        <w:rPr>
          <w:i/>
        </w:rPr>
        <w:t>Simple-</w:t>
      </w:r>
      <w:proofErr w:type="spellStart"/>
      <w:r>
        <w:rPr>
          <w:i/>
        </w:rPr>
        <w:t>xity</w:t>
      </w:r>
      <w:proofErr w:type="spellEnd"/>
      <w:r>
        <w:t>”: data</w:t>
      </w:r>
      <w:r>
        <w:rPr>
          <w:b/>
        </w:rPr>
        <w:t xml:space="preserve"> to </w:t>
      </w:r>
      <w:r>
        <w:t xml:space="preserve">information </w:t>
      </w:r>
      <w:r>
        <w:rPr>
          <w:b/>
        </w:rPr>
        <w:t xml:space="preserve">to </w:t>
      </w:r>
      <w:r>
        <w:t xml:space="preserve">knowledge </w:t>
      </w:r>
      <w:r>
        <w:rPr>
          <w:b/>
        </w:rPr>
        <w:t xml:space="preserve">to </w:t>
      </w:r>
      <w:r>
        <w:t>understanding</w:t>
      </w:r>
      <w:r>
        <w:rPr>
          <w:b/>
        </w:rPr>
        <w:t xml:space="preserve"> to </w:t>
      </w:r>
      <w:r>
        <w:t xml:space="preserve">meaning </w:t>
      </w:r>
      <w:r>
        <w:rPr>
          <w:b/>
        </w:rPr>
        <w:t xml:space="preserve">to </w:t>
      </w:r>
      <w:r>
        <w:t>wisdom</w:t>
      </w:r>
      <w:r>
        <w:rPr>
          <w:b/>
        </w:rPr>
        <w:t xml:space="preserve"> to </w:t>
      </w:r>
      <w:r>
        <w:t xml:space="preserve">”inspiration” </w:t>
      </w:r>
      <w:r>
        <w:rPr>
          <w:b/>
        </w:rPr>
        <w:t xml:space="preserve">to </w:t>
      </w:r>
      <w:r>
        <w:t xml:space="preserve">”spirituality”. SPD </w:t>
      </w:r>
      <w:r>
        <w:rPr>
          <w:i/>
        </w:rPr>
        <w:t>automatically purposely unifies</w:t>
      </w:r>
      <w:r>
        <w:t xml:space="preserve"> ostensibly-disparate (od) “specificity-of-complexity” (</w:t>
      </w:r>
      <w:proofErr w:type="spellStart"/>
      <w:r>
        <w:t>SoC</w:t>
      </w:r>
      <w:proofErr w:type="spellEnd"/>
      <w:r>
        <w:t xml:space="preserve">)-tactics in (od) fields-of-endeavor, with discovery of physics’ </w:t>
      </w:r>
      <w:r>
        <w:rPr>
          <w:b/>
          <w:i/>
        </w:rPr>
        <w:t>automatic</w:t>
      </w:r>
      <w:r>
        <w:t xml:space="preserve"> </w:t>
      </w:r>
      <w:r>
        <w:rPr>
          <w:i/>
        </w:rPr>
        <w:t>unification</w:t>
      </w:r>
      <w:r>
        <w:t xml:space="preserve"> to pure-mathematics (a.k.a. “Natural-Philosophy”). Two (accompanying abstracts) newest examples: </w:t>
      </w:r>
      <w:r>
        <w:rPr>
          <w:noProof/>
        </w:rPr>
        <w:t>(a)</w:t>
      </w:r>
      <w:r>
        <w:t xml:space="preserve"> “digits” “</w:t>
      </w:r>
      <w:proofErr w:type="spellStart"/>
      <w:r>
        <w:t>NeWBe</w:t>
      </w:r>
      <w:proofErr w:type="spellEnd"/>
      <w:r>
        <w:t>-Logarithmic-Law” P(d) = log</w:t>
      </w:r>
      <w:r>
        <w:rPr>
          <w:vertAlign w:val="subscript"/>
        </w:rPr>
        <w:t>10</w:t>
      </w:r>
      <w:r>
        <w:t xml:space="preserve">(1+1/d) </w:t>
      </w:r>
      <w:r>
        <w:rPr>
          <w:b/>
          <w:i/>
        </w:rPr>
        <w:t>physics</w:t>
      </w:r>
      <w:r>
        <w:t xml:space="preserve">: </w:t>
      </w:r>
      <w:r>
        <w:rPr>
          <w:b/>
          <w:i/>
          <w:u w:val="single"/>
        </w:rPr>
        <w:t>INVERSION</w:t>
      </w:r>
      <w:r>
        <w:rPr>
          <w:b/>
          <w:i/>
        </w:rPr>
        <w:t xml:space="preserve"> </w:t>
      </w:r>
      <w:r>
        <w:t>to d(P) = 1/[10</w:t>
      </w:r>
      <w:r>
        <w:rPr>
          <w:vertAlign w:val="superscript"/>
        </w:rPr>
        <w:t>P</w:t>
      </w:r>
      <w:r>
        <w:rPr>
          <w:b/>
        </w:rPr>
        <w:sym w:font="Symbol" w:char="F02D"/>
      </w:r>
      <w:r>
        <w:t>1] “</w:t>
      </w:r>
      <w:r>
        <w:rPr>
          <w:i/>
        </w:rPr>
        <w:t>Bose-Einstein</w:t>
      </w:r>
      <w:r>
        <w:t xml:space="preserve">-like” </w:t>
      </w:r>
      <w:r>
        <w:rPr>
          <w:i/>
        </w:rPr>
        <w:t>“spin(</w:t>
      </w:r>
      <w:r>
        <w:rPr>
          <w:i/>
          <w:u w:val="single"/>
        </w:rPr>
        <w:t>e</w:t>
      </w:r>
      <w:r>
        <w:rPr>
          <w:i/>
        </w:rPr>
        <w:t>)less-</w:t>
      </w:r>
      <w:proofErr w:type="spellStart"/>
      <w:r>
        <w:rPr>
          <w:i/>
        </w:rPr>
        <w:t>BoZo’s</w:t>
      </w:r>
      <w:proofErr w:type="spellEnd"/>
      <w:r>
        <w:rPr>
          <w:i/>
        </w:rPr>
        <w:t xml:space="preserve">” </w:t>
      </w:r>
      <w:r>
        <w:t>(</w:t>
      </w:r>
      <w:r>
        <w:rPr>
          <w:i/>
        </w:rPr>
        <w:t>SB</w:t>
      </w:r>
      <w:r>
        <w:t xml:space="preserve">) </w:t>
      </w:r>
      <w:r>
        <w:rPr>
          <w:i/>
        </w:rPr>
        <w:t>quantum-statistics</w:t>
      </w:r>
      <w:r>
        <w:t xml:space="preserve">, with (1+1/d)-skewed-argument and first significant-digit d = 0 logarithmic-singularity divergence </w:t>
      </w:r>
      <w:r>
        <w:rPr>
          <w:i/>
        </w:rPr>
        <w:t>SB</w:t>
      </w:r>
      <w:r>
        <w:t>-</w:t>
      </w:r>
      <w:r>
        <w:rPr>
          <w:b/>
          <w:i/>
          <w:u w:val="single"/>
        </w:rPr>
        <w:t>Condensation</w:t>
      </w:r>
      <w:r>
        <w:t xml:space="preserve">, and EXPANSION to d(P) </w:t>
      </w:r>
      <w:r>
        <w:sym w:font="Symbol" w:char="F040"/>
      </w:r>
      <w:r>
        <w:t xml:space="preserve"> “1”/[</w:t>
      </w:r>
      <w:r>
        <w:rPr>
          <w:b/>
          <w:strike/>
        </w:rPr>
        <w:sym w:font="Symbol" w:char="F02D"/>
      </w:r>
      <w:r>
        <w:rPr>
          <w:strike/>
        </w:rPr>
        <w:t>1+ [1</w:t>
      </w:r>
      <w:r>
        <w:t xml:space="preserve">+P+…]] </w:t>
      </w:r>
      <w:r>
        <w:sym w:font="Symbol" w:char="F040"/>
      </w:r>
      <w:r>
        <w:t xml:space="preserve"> “1”/P+… </w:t>
      </w:r>
      <w:r>
        <w:sym w:font="Symbol" w:char="F040"/>
      </w:r>
      <w:r>
        <w:t xml:space="preserve"> “1”/</w:t>
      </w:r>
      <w:r>
        <w:sym w:font="Symbol" w:char="F077"/>
      </w:r>
      <w:r>
        <w:rPr>
          <w:b/>
          <w:u w:val="single"/>
          <w:vertAlign w:val="superscript"/>
        </w:rPr>
        <w:t>1.000…</w:t>
      </w:r>
      <w:r>
        <w:t>-</w:t>
      </w:r>
      <w:proofErr w:type="spellStart"/>
      <w:r>
        <w:rPr>
          <w:b/>
          <w:i/>
          <w:u w:val="single"/>
        </w:rPr>
        <w:t>Hyperbolicity</w:t>
      </w:r>
      <w:proofErr w:type="spellEnd"/>
      <w:r>
        <w:t xml:space="preserve"> </w:t>
      </w:r>
      <w:r>
        <w:rPr>
          <w:b/>
          <w:i/>
          <w:u w:val="single"/>
        </w:rPr>
        <w:t>inevitability</w:t>
      </w:r>
      <w:r>
        <w:t xml:space="preserve"> indicative of density-of-states </w:t>
      </w:r>
      <w:r>
        <w:rPr>
          <w:i/>
        </w:rPr>
        <w:t>linearity</w:t>
      </w:r>
      <w:r>
        <w:t xml:space="preserve"> indicative of Wigner-Dyson low-argument-skewed Gaussian-</w:t>
      </w:r>
      <w:r>
        <w:rPr>
          <w:b/>
          <w:i/>
          <w:u w:val="single"/>
        </w:rPr>
        <w:t>Orthogonal</w:t>
      </w:r>
      <w:r>
        <w:t>-ensemble (G.</w:t>
      </w:r>
      <w:r>
        <w:rPr>
          <w:u w:val="single"/>
        </w:rPr>
        <w:t>O</w:t>
      </w:r>
      <w:r>
        <w:t xml:space="preserve">.E.) </w:t>
      </w:r>
      <w:r>
        <w:rPr>
          <w:b/>
          <w:i/>
        </w:rPr>
        <w:t>inevitable</w:t>
      </w:r>
      <w:r>
        <w:t xml:space="preserve"> </w:t>
      </w:r>
      <w:r>
        <w:rPr>
          <w:i/>
        </w:rPr>
        <w:t>quantum-chaos</w:t>
      </w:r>
      <w:r>
        <w:t xml:space="preserve"> “signature”,…, and (b) Fermat’s last-theorem (FLT) simple “analytic”-(</w:t>
      </w:r>
      <w:r>
        <w:rPr>
          <w:b/>
          <w:i/>
        </w:rPr>
        <w:t>plane</w:t>
      </w:r>
      <w:r>
        <w:t xml:space="preserve">)- geometry proof via </w:t>
      </w:r>
      <w:r>
        <w:rPr>
          <w:b/>
          <w:i/>
        </w:rPr>
        <w:t>Fermat’s-principle</w:t>
      </w:r>
      <w:r>
        <w:t xml:space="preserve"> (FP)(of least-action)/</w:t>
      </w:r>
      <w:proofErr w:type="spellStart"/>
      <w:r>
        <w:rPr>
          <w:b/>
          <w:i/>
        </w:rPr>
        <w:t>Noether’s</w:t>
      </w:r>
      <w:proofErr w:type="spellEnd"/>
      <w:r>
        <w:rPr>
          <w:b/>
          <w:i/>
        </w:rPr>
        <w:t>-theorem</w:t>
      </w:r>
      <w:r>
        <w:t xml:space="preserve"> domination by </w:t>
      </w:r>
      <w:r>
        <w:rPr>
          <w:i/>
        </w:rPr>
        <w:t>integer</w:t>
      </w:r>
      <w:r>
        <w:t>-</w:t>
      </w:r>
      <w:r>
        <w:rPr>
          <w:i/>
        </w:rPr>
        <w:t>only</w:t>
      </w:r>
      <w:r>
        <w:t xml:space="preserve"> (scale?)/</w:t>
      </w:r>
      <w:r>
        <w:rPr>
          <w:i/>
        </w:rPr>
        <w:t>translational</w:t>
      </w:r>
      <w:r>
        <w:t>-invariance symmetry-</w:t>
      </w:r>
      <w:r>
        <w:rPr>
          <w:b/>
          <w:i/>
        </w:rPr>
        <w:t>breaking</w:t>
      </w:r>
      <w:r>
        <w:rPr>
          <w:i/>
        </w:rPr>
        <w:t xml:space="preserve"> </w:t>
      </w:r>
      <w:r>
        <w:t>4-current (momentum</w:t>
      </w:r>
      <w:proofErr w:type="gramStart"/>
      <w:r>
        <w:t>?/</w:t>
      </w:r>
      <w:proofErr w:type="gramEnd"/>
      <w:r>
        <w:t xml:space="preserve"> (scale??) </w:t>
      </w:r>
      <w:r>
        <w:rPr>
          <w:b/>
          <w:i/>
        </w:rPr>
        <w:t>non</w:t>
      </w:r>
      <w:r>
        <w:t xml:space="preserve">-conservation </w:t>
      </w:r>
      <w:r>
        <w:rPr>
          <w:b/>
          <w:i/>
        </w:rPr>
        <w:t>equivalent</w:t>
      </w:r>
      <w:r>
        <w:t xml:space="preserve"> </w:t>
      </w:r>
      <w:r>
        <w:rPr>
          <w:b/>
          <w:i/>
        </w:rPr>
        <w:t>in</w:t>
      </w:r>
      <w:r>
        <w:t xml:space="preserve">equalities: </w:t>
      </w:r>
      <w:r>
        <w:fldChar w:fldCharType="begin"/>
      </w:r>
      <w:r>
        <w:instrText>SYMBOL 182 \f "Symbol"</w:instrText>
      </w:r>
      <w:r>
        <w:fldChar w:fldCharType="end"/>
      </w:r>
      <w:r>
        <w:rPr>
          <w:position w:val="-6"/>
        </w:rPr>
        <w:fldChar w:fldCharType="begin"/>
      </w:r>
      <w:r>
        <w:rPr>
          <w:position w:val="-6"/>
        </w:rPr>
        <w:instrText>SYMBOL 109 \f "Symbol"</w:instrText>
      </w:r>
      <w:r>
        <w:rPr>
          <w:position w:val="-6"/>
        </w:rPr>
        <w:fldChar w:fldCharType="end"/>
      </w:r>
      <w:r>
        <w:t>J</w:t>
      </w:r>
      <w:r>
        <w:rPr>
          <w:position w:val="6"/>
        </w:rPr>
        <w:fldChar w:fldCharType="begin"/>
      </w:r>
      <w:r>
        <w:rPr>
          <w:position w:val="6"/>
        </w:rPr>
        <w:instrText>SYMBOL 109 \f "Symbol"</w:instrText>
      </w:r>
      <w:r>
        <w:rPr>
          <w:position w:val="6"/>
        </w:rPr>
        <w:fldChar w:fldCharType="end"/>
      </w:r>
      <w:r>
        <w:rPr>
          <w:b/>
          <w:i/>
          <w:position w:val="-6"/>
          <w:u w:val="single"/>
        </w:rPr>
        <w:t xml:space="preserve">translational </w:t>
      </w:r>
      <w:r>
        <w:rPr>
          <w:position w:val="-6"/>
          <w:u w:val="single"/>
        </w:rPr>
        <w:t>(</w:t>
      </w:r>
      <w:r>
        <w:rPr>
          <w:position w:val="-6"/>
        </w:rPr>
        <w:t xml:space="preserve">= </w:t>
      </w:r>
      <w:r>
        <w:rPr>
          <w:b/>
          <w:i/>
          <w:position w:val="-6"/>
          <w:u w:val="single"/>
        </w:rPr>
        <w:t xml:space="preserve">momentum </w:t>
      </w:r>
      <w:r>
        <w:rPr>
          <w:position w:val="-6"/>
        </w:rPr>
        <w:t>(?)) (</w:t>
      </w:r>
      <w:proofErr w:type="gramStart"/>
      <w:r>
        <w:rPr>
          <w:position w:val="-6"/>
        </w:rPr>
        <w:t>or</w:t>
      </w:r>
      <w:proofErr w:type="gramEnd"/>
      <w:r>
        <w:rPr>
          <w:position w:val="-6"/>
        </w:rPr>
        <w:t xml:space="preserve"> </w:t>
      </w:r>
      <w:r>
        <w:rPr>
          <w:b/>
          <w:i/>
          <w:position w:val="-6"/>
          <w:u w:val="single"/>
        </w:rPr>
        <w:t>scale</w:t>
      </w:r>
      <w:r>
        <w:rPr>
          <w:b/>
          <w:position w:val="-6"/>
        </w:rPr>
        <w:t>?</w:t>
      </w:r>
      <w:r>
        <w:rPr>
          <w:position w:val="-6"/>
        </w:rPr>
        <w:t xml:space="preserve">) </w:t>
      </w:r>
      <w:r>
        <w:rPr>
          <w:b/>
          <w:i/>
        </w:rPr>
        <w:sym w:font="Symbol" w:char="F0B9"/>
      </w:r>
      <w:r>
        <w:t xml:space="preserve"> </w:t>
      </w:r>
      <w:proofErr w:type="gramStart"/>
      <w:r>
        <w:t>0  to</w:t>
      </w:r>
      <w:proofErr w:type="gramEnd"/>
      <w:r>
        <w:t xml:space="preserve"> x</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 y</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w:t>
      </w:r>
      <w:r>
        <w:rPr>
          <w:b/>
          <w:i/>
        </w:rPr>
        <w:sym w:font="Symbol" w:char="F0B9"/>
      </w:r>
      <w:r>
        <w:rPr>
          <w:b/>
          <w:i/>
        </w:rPr>
        <w:t xml:space="preserve"> </w:t>
      </w:r>
      <w:r>
        <w:t xml:space="preserve"> z</w:t>
      </w:r>
      <w:r>
        <w:rPr>
          <w:position w:val="6"/>
        </w:rPr>
        <w:t>(n(</w:t>
      </w:r>
      <w:r>
        <w:rPr>
          <w:position w:val="6"/>
        </w:rPr>
        <w:fldChar w:fldCharType="begin"/>
      </w:r>
      <w:r>
        <w:rPr>
          <w:position w:val="6"/>
        </w:rPr>
        <w:instrText>SYMBOL 186 \f "Symbol"</w:instrText>
      </w:r>
      <w:r>
        <w:rPr>
          <w:position w:val="6"/>
        </w:rPr>
        <w:fldChar w:fldCharType="end"/>
      </w:r>
      <w:r>
        <w:rPr>
          <w:position w:val="6"/>
        </w:rPr>
        <w:t>D&gt;2)</w:t>
      </w:r>
      <w:r>
        <w:t xml:space="preserve"> with no possible solutions by definition! FIN </w:t>
      </w:r>
      <w:proofErr w:type="spellStart"/>
      <w:r>
        <w:t>Q.E.D.In</w:t>
      </w:r>
      <w:proofErr w:type="spellEnd"/>
      <w:r>
        <w:t xml:space="preserve"> then-unified "Natural Philosophy" (</w:t>
      </w:r>
      <w:proofErr w:type="spellStart"/>
      <w:r>
        <w:t>phyics</w:t>
      </w:r>
      <w:proofErr w:type="spellEnd"/>
      <w:r>
        <w:t xml:space="preserve"> = mathematics), why should Fermat repeat his own “physics” </w:t>
      </w:r>
      <w:r>
        <w:rPr>
          <w:b/>
        </w:rPr>
        <w:t>F</w:t>
      </w:r>
      <w:r>
        <w:t xml:space="preserve">P to prove his own “mathematics” </w:t>
      </w:r>
      <w:r>
        <w:rPr>
          <w:b/>
        </w:rPr>
        <w:t>F</w:t>
      </w:r>
      <w:r>
        <w:t xml:space="preserve">LT when their </w:t>
      </w:r>
      <w:r>
        <w:rPr>
          <w:b/>
          <w:i/>
        </w:rPr>
        <w:t>identical</w:t>
      </w:r>
      <w:r>
        <w:t xml:space="preserve"> “</w:t>
      </w:r>
      <w:r>
        <w:rPr>
          <w:b/>
          <w:i/>
        </w:rPr>
        <w:sym w:font="Symbol" w:char="F0B9"/>
      </w:r>
      <w:r>
        <w:rPr>
          <w:b/>
          <w:i/>
        </w:rPr>
        <w:t xml:space="preserve"> </w:t>
      </w:r>
      <w:r>
        <w:t xml:space="preserve">”’s make them an </w:t>
      </w:r>
      <w:r>
        <w:rPr>
          <w:b/>
          <w:i/>
        </w:rPr>
        <w:t>identity</w:t>
      </w:r>
      <w:r>
        <w:t xml:space="preserve">? Hence </w:t>
      </w:r>
      <w:r>
        <w:rPr>
          <w:i/>
        </w:rPr>
        <w:t>no</w:t>
      </w:r>
      <w:r>
        <w:t xml:space="preserve"> “proof”</w:t>
      </w:r>
      <w:r>
        <w:rPr>
          <w:i/>
        </w:rPr>
        <w:t xml:space="preserve"> needed</w:t>
      </w:r>
      <w:r>
        <w:t xml:space="preserve"> in his margin! Superset Shimura-</w:t>
      </w:r>
      <w:proofErr w:type="spellStart"/>
      <w:r>
        <w:t>Taniyam</w:t>
      </w:r>
      <w:proofErr w:type="spellEnd"/>
      <w:r>
        <w:t xml:space="preserve">-Weil once-conjecture now theorem-with-proof </w:t>
      </w:r>
      <w:r>
        <w:rPr>
          <w:i/>
        </w:rPr>
        <w:t>may</w:t>
      </w:r>
      <w:r>
        <w:t xml:space="preserve"> so simplify via “physics” so succinctly, if </w:t>
      </w:r>
      <w:proofErr w:type="spellStart"/>
      <w:r>
        <w:t>ab</w:t>
      </w:r>
      <w:proofErr w:type="spellEnd"/>
      <w:r>
        <w:t xml:space="preserve"> initio functionally-illiterate in mathematics non-</w:t>
      </w:r>
      <w:proofErr w:type="spellStart"/>
      <w:r>
        <w:t>conocce</w:t>
      </w:r>
      <w:proofErr w:type="spellEnd"/>
      <w:r>
        <w:t xml:space="preserve"> mere physicists could only understand even its statement! Throughout all, inspirations from the physics of magnetism are explicitly identified and manifestly-demonstrated.</w:t>
      </w:r>
    </w:p>
    <w:p w:rsidR="000B0010" w:rsidRDefault="000B0010" w:rsidP="000B0010"/>
    <w:p w:rsidR="000B0010" w:rsidRDefault="000B0010" w:rsidP="000B0010"/>
    <w:p w:rsidR="000B0010" w:rsidRDefault="000B0010" w:rsidP="000B0010">
      <w:pPr>
        <w:rPr>
          <w:b/>
          <w:sz w:val="52"/>
        </w:rPr>
      </w:pPr>
    </w:p>
    <w:p w:rsidR="000B0010" w:rsidRDefault="000B0010" w:rsidP="000B0010">
      <w:pPr>
        <w:rPr>
          <w:b/>
          <w:sz w:val="52"/>
        </w:rPr>
      </w:pPr>
      <w:r>
        <w:rPr>
          <w:b/>
          <w:sz w:val="52"/>
        </w:rPr>
        <w:t>3c.                                BLENDING</w:t>
      </w:r>
    </w:p>
    <w:p w:rsidR="000B0010" w:rsidRDefault="000B0010" w:rsidP="000B0010">
      <w:pPr>
        <w:rPr>
          <w:b/>
          <w:sz w:val="52"/>
        </w:rPr>
      </w:pPr>
      <w:r>
        <w:rPr>
          <w:b/>
          <w:sz w:val="52"/>
        </w:rPr>
        <w:t xml:space="preserve">                    LONGEST MOST COMPLETE        </w:t>
      </w:r>
    </w:p>
    <w:p w:rsidR="000B0010" w:rsidRDefault="000B0010" w:rsidP="000B0010">
      <w:r>
        <w:rPr>
          <w:b/>
          <w:sz w:val="52"/>
        </w:rPr>
        <w:lastRenderedPageBreak/>
        <w:t xml:space="preserve">                                    ABSTRACT</w:t>
      </w:r>
    </w:p>
    <w:p w:rsidR="000B0010" w:rsidRDefault="000B0010" w:rsidP="000B0010"/>
    <w:p w:rsidR="000B0010" w:rsidRDefault="000B0010" w:rsidP="000B0010"/>
    <w:p w:rsidR="000B0010" w:rsidRDefault="000B0010" w:rsidP="000B0010">
      <w:r>
        <w:t xml:space="preserve">“Blending”-Cognition of </w:t>
      </w:r>
      <w:proofErr w:type="spellStart"/>
      <w:r>
        <w:t>Fauconnier</w:t>
      </w:r>
      <w:proofErr w:type="spellEnd"/>
      <w:r>
        <w:t xml:space="preserve">-Turner Cognitive-Semantics </w:t>
      </w:r>
      <w:proofErr w:type="gramStart"/>
      <w:r>
        <w:t>Within</w:t>
      </w:r>
      <w:proofErr w:type="gramEnd"/>
      <w:r>
        <w:t xml:space="preserve"> Pure-Mathematics, Within Physics, and Between Pure-Mathematics and Physics </w:t>
      </w:r>
      <w:r>
        <w:rPr>
          <w:i/>
        </w:rPr>
        <w:t xml:space="preserve">Automatic Optimality </w:t>
      </w:r>
      <w:r>
        <w:t>Implementation via Siegel “</w:t>
      </w:r>
      <w:r>
        <w:rPr>
          <w:u w:val="single"/>
        </w:rPr>
        <w:t>FUZZYICS</w:t>
      </w:r>
      <w:r>
        <w:t xml:space="preserve">” </w:t>
      </w:r>
      <w:r>
        <w:rPr>
          <w:i/>
        </w:rPr>
        <w:t xml:space="preserve">Automatic Optimality </w:t>
      </w:r>
      <w:r>
        <w:t>Implementation of Cohen-Stewart Bottom-Up Induction “</w:t>
      </w:r>
      <w:proofErr w:type="spellStart"/>
      <w:r>
        <w:t>Complic-ity</w:t>
      </w:r>
      <w:proofErr w:type="spellEnd"/>
      <w:r>
        <w:t>” Intersection/Union With Top-Down Deduction “Simple-</w:t>
      </w:r>
      <w:proofErr w:type="spellStart"/>
      <w:r>
        <w:t>xity</w:t>
      </w:r>
      <w:proofErr w:type="spellEnd"/>
      <w:r>
        <w:t xml:space="preserve">” </w:t>
      </w:r>
      <w:r>
        <w:rPr>
          <w:i/>
        </w:rPr>
        <w:t>Simultaneously</w:t>
      </w:r>
      <w:r>
        <w:t xml:space="preserve">. </w:t>
      </w:r>
    </w:p>
    <w:p w:rsidR="000B0010" w:rsidRDefault="000B0010" w:rsidP="000B0010"/>
    <w:p w:rsidR="000B0010" w:rsidRDefault="000B0010" w:rsidP="000B0010"/>
    <w:p w:rsidR="000B0010" w:rsidRDefault="000B0010" w:rsidP="000B0010">
      <w:r>
        <w:t xml:space="preserve">                                                                                                   Edward Siegel</w:t>
      </w:r>
    </w:p>
    <w:p w:rsidR="000B0010" w:rsidRDefault="000B0010" w:rsidP="000B0010">
      <w:r>
        <w:t xml:space="preserve">                                                                                       (“</w:t>
      </w:r>
      <w:proofErr w:type="gramStart"/>
      <w:r>
        <w:t>physical-</w:t>
      </w:r>
      <w:proofErr w:type="spellStart"/>
      <w:r>
        <w:t>mathematicist</w:t>
      </w:r>
      <w:proofErr w:type="spellEnd"/>
      <w:proofErr w:type="gramEnd"/>
      <w:r>
        <w:t xml:space="preserve">”)                                                                                                                     </w:t>
      </w:r>
    </w:p>
    <w:p w:rsidR="000B0010" w:rsidRDefault="000B0010" w:rsidP="000B0010">
      <w:pPr>
        <w:pStyle w:val="pgh"/>
        <w:ind w:left="2592" w:firstLine="0"/>
        <w:rPr>
          <w:sz w:val="20"/>
        </w:rPr>
      </w:pPr>
      <w:r>
        <w:rPr>
          <w:sz w:val="20"/>
        </w:rPr>
        <w:t xml:space="preserve">                  (</w:t>
      </w:r>
      <w:proofErr w:type="gramStart"/>
      <w:r>
        <w:rPr>
          <w:sz w:val="20"/>
        </w:rPr>
        <w:t>a</w:t>
      </w:r>
      <w:proofErr w:type="gramEnd"/>
      <w:r>
        <w:rPr>
          <w:sz w:val="20"/>
        </w:rPr>
        <w:t xml:space="preserve">. k. a. Herr </w:t>
      </w:r>
      <w:proofErr w:type="spellStart"/>
      <w:r>
        <w:rPr>
          <w:sz w:val="20"/>
        </w:rPr>
        <w:t>Doktor</w:t>
      </w:r>
      <w:proofErr w:type="spellEnd"/>
      <w:r>
        <w:rPr>
          <w:sz w:val="20"/>
        </w:rPr>
        <w:t xml:space="preserve"> Professor “Sigmund </w:t>
      </w:r>
      <w:proofErr w:type="spellStart"/>
      <w:r>
        <w:rPr>
          <w:i/>
          <w:sz w:val="20"/>
        </w:rPr>
        <w:t>Fr</w:t>
      </w:r>
      <w:r>
        <w:rPr>
          <w:b/>
          <w:i/>
          <w:sz w:val="20"/>
        </w:rPr>
        <w:t>a</w:t>
      </w:r>
      <w:r>
        <w:rPr>
          <w:i/>
          <w:sz w:val="20"/>
        </w:rPr>
        <w:t>ud</w:t>
      </w:r>
      <w:r>
        <w:rPr>
          <w:sz w:val="20"/>
        </w:rPr>
        <w:t>e</w:t>
      </w:r>
      <w:proofErr w:type="spellEnd"/>
      <w:r>
        <w:rPr>
          <w:sz w:val="20"/>
        </w:rPr>
        <w:t>”)</w:t>
      </w:r>
    </w:p>
    <w:p w:rsidR="000B0010" w:rsidRDefault="000B0010" w:rsidP="000B0010">
      <w:pPr>
        <w:pStyle w:val="pgh"/>
        <w:rPr>
          <w:sz w:val="20"/>
        </w:rPr>
      </w:pPr>
      <w:r>
        <w:rPr>
          <w:sz w:val="20"/>
        </w:rPr>
        <w:t xml:space="preserve">                                                                                              “</w:t>
      </w:r>
      <w:r>
        <w:rPr>
          <w:sz w:val="20"/>
          <w:u w:val="single"/>
        </w:rPr>
        <w:t>FUZZYICS</w:t>
      </w:r>
      <w:r>
        <w:rPr>
          <w:sz w:val="20"/>
        </w:rPr>
        <w:t>”</w:t>
      </w:r>
      <w:r>
        <w:rPr>
          <w:sz w:val="20"/>
          <w:vertAlign w:val="superscript"/>
        </w:rPr>
        <w:sym w:font="Symbol" w:char="F0D2"/>
      </w:r>
      <w:r>
        <w:rPr>
          <w:sz w:val="20"/>
          <w:vertAlign w:val="superscript"/>
        </w:rPr>
        <w:sym w:font="Symbol" w:char="F0D3"/>
      </w:r>
      <w:r>
        <w:rPr>
          <w:sz w:val="20"/>
          <w:vertAlign w:val="superscript"/>
        </w:rPr>
        <w:sym w:font="Symbol" w:char="F0D4"/>
      </w:r>
      <w:r>
        <w:rPr>
          <w:sz w:val="20"/>
        </w:rPr>
        <w:t xml:space="preserve">                                                                                                </w:t>
      </w:r>
    </w:p>
    <w:p w:rsidR="000B0010" w:rsidRDefault="000B0010" w:rsidP="000B0010">
      <w:pPr>
        <w:pStyle w:val="pgh"/>
        <w:rPr>
          <w:sz w:val="20"/>
        </w:rPr>
      </w:pPr>
      <w:r>
        <w:rPr>
          <w:sz w:val="20"/>
        </w:rPr>
        <w:t xml:space="preserve">                                          @ Pacific Beach Institute of Simplicity of Complexity Optimality (PBISCO),                                                         </w:t>
      </w:r>
    </w:p>
    <w:p w:rsidR="000B0010" w:rsidRDefault="000B0010" w:rsidP="000B0010">
      <w:pPr>
        <w:pStyle w:val="pgh"/>
        <w:rPr>
          <w:sz w:val="20"/>
        </w:rPr>
      </w:pPr>
      <w:r>
        <w:rPr>
          <w:sz w:val="20"/>
        </w:rPr>
        <w:t xml:space="preserve">                                          @ La Jolla Institute of Simplicity of Complexity Optimality (LJISCO)                                                                                    @ La Jolla Institute for </w:t>
      </w:r>
      <w:proofErr w:type="spellStart"/>
      <w:r>
        <w:rPr>
          <w:sz w:val="20"/>
        </w:rPr>
        <w:t>Biochemopsychotechnoinformaticsoscientifico</w:t>
      </w:r>
      <w:proofErr w:type="spellEnd"/>
      <w:r>
        <w:rPr>
          <w:sz w:val="20"/>
        </w:rPr>
        <w:t xml:space="preserve">(so called)”complexity”...-babble Spin-Doctoring </w:t>
      </w:r>
    </w:p>
    <w:p w:rsidR="000B0010" w:rsidRDefault="000B0010" w:rsidP="000B0010">
      <w:pPr>
        <w:pStyle w:val="pgh"/>
        <w:rPr>
          <w:sz w:val="20"/>
        </w:rPr>
      </w:pPr>
      <w:r>
        <w:rPr>
          <w:sz w:val="20"/>
        </w:rPr>
        <w:t xml:space="preserve">                                                                </w:t>
      </w:r>
      <w:proofErr w:type="gramStart"/>
      <w:r>
        <w:rPr>
          <w:sz w:val="20"/>
        </w:rPr>
        <w:t>Media-Hype P.-R.</w:t>
      </w:r>
      <w:proofErr w:type="gramEnd"/>
      <w:r>
        <w:rPr>
          <w:sz w:val="20"/>
        </w:rPr>
        <w:t xml:space="preserve"> Disambiguation (</w:t>
      </w:r>
      <w:proofErr w:type="spellStart"/>
      <w:r>
        <w:rPr>
          <w:sz w:val="20"/>
        </w:rPr>
        <w:t>LaJ</w:t>
      </w:r>
      <w:proofErr w:type="spellEnd"/>
      <w:r>
        <w:rPr>
          <w:sz w:val="20"/>
        </w:rPr>
        <w:t xml:space="preserve">-B...A...D)                                                        </w:t>
      </w:r>
    </w:p>
    <w:p w:rsidR="000B0010" w:rsidRDefault="000B0010" w:rsidP="000B0010">
      <w:pPr>
        <w:pStyle w:val="pgh"/>
        <w:rPr>
          <w:sz w:val="20"/>
        </w:rPr>
      </w:pPr>
      <w:r>
        <w:rPr>
          <w:sz w:val="20"/>
        </w:rPr>
        <w:t xml:space="preserve">                                   1101 Hornblende, San Diego, CA. 92109 &amp; 6333 La Jolla Blvd., La Jolla, CA. 92037</w:t>
      </w:r>
    </w:p>
    <w:p w:rsidR="000B0010" w:rsidRDefault="000B0010" w:rsidP="000B0010">
      <w:pPr>
        <w:pStyle w:val="pgh"/>
        <w:ind w:left="3996" w:firstLine="0"/>
        <w:rPr>
          <w:sz w:val="20"/>
        </w:rPr>
      </w:pPr>
      <w:r>
        <w:rPr>
          <w:sz w:val="20"/>
        </w:rPr>
        <w:t xml:space="preserve">                (858) 270-5111</w:t>
      </w:r>
    </w:p>
    <w:p w:rsidR="000B0010" w:rsidRDefault="000B0010" w:rsidP="000B0010">
      <w:pPr>
        <w:pStyle w:val="pgh"/>
        <w:rPr>
          <w:sz w:val="20"/>
        </w:rPr>
      </w:pPr>
      <w:r>
        <w:rPr>
          <w:sz w:val="20"/>
        </w:rPr>
        <w:t xml:space="preserve">                                                                                      fuzzyics@tnl-online.com</w:t>
      </w:r>
    </w:p>
    <w:p w:rsidR="000B0010" w:rsidRDefault="000B0010" w:rsidP="000B0010">
      <w:pPr>
        <w:pStyle w:val="pgh"/>
        <w:rPr>
          <w:b/>
          <w:sz w:val="20"/>
          <w:u w:val="single"/>
        </w:rPr>
      </w:pPr>
    </w:p>
    <w:p w:rsidR="000B0010" w:rsidRDefault="000B0010" w:rsidP="000B0010"/>
    <w:p w:rsidR="000B0010" w:rsidRDefault="000B0010" w:rsidP="000B0010">
      <w:r>
        <w:t xml:space="preserve">Cognitive-semantics </w:t>
      </w:r>
      <w:proofErr w:type="spellStart"/>
      <w:r>
        <w:t>Fauconnier</w:t>
      </w:r>
      <w:proofErr w:type="spellEnd"/>
      <w:r>
        <w:t xml:space="preserve">-Turner[1] “blending-cognition, with very-early pure-mathematics application and implementation to define complex-numbers, is </w:t>
      </w:r>
      <w:r>
        <w:rPr>
          <w:i/>
        </w:rPr>
        <w:t>automatically optimality</w:t>
      </w:r>
      <w:r>
        <w:t xml:space="preserve"> performed via Siegel[2] </w:t>
      </w:r>
      <w:proofErr w:type="spellStart"/>
      <w:r>
        <w:t>Synergetics</w:t>
      </w:r>
      <w:proofErr w:type="spellEnd"/>
      <w:r>
        <w:t xml:space="preserve"> Paradigm &amp; Dichotomy (SPD) “</w:t>
      </w:r>
      <w:r>
        <w:rPr>
          <w:u w:val="single"/>
        </w:rPr>
        <w:t>FUZZYICS</w:t>
      </w:r>
      <w:r>
        <w:t xml:space="preserve">” </w:t>
      </w:r>
      <w:r>
        <w:rPr>
          <w:i/>
        </w:rPr>
        <w:t>automatic optimality</w:t>
      </w:r>
      <w:r>
        <w:t xml:space="preserve"> implementation of Cohen-Stewart[3] bottom-up induction “</w:t>
      </w:r>
      <w:proofErr w:type="spellStart"/>
      <w:r>
        <w:t>Complic-ity</w:t>
      </w:r>
      <w:proofErr w:type="spellEnd"/>
      <w:r>
        <w:t>” intersection/union with top-down deduction “Simple-</w:t>
      </w:r>
      <w:proofErr w:type="spellStart"/>
      <w:r>
        <w:t>xity</w:t>
      </w:r>
      <w:proofErr w:type="spellEnd"/>
      <w:r>
        <w:t xml:space="preserve">” </w:t>
      </w:r>
      <w:r>
        <w:rPr>
          <w:b/>
          <w:i/>
        </w:rPr>
        <w:t>simultaneously</w:t>
      </w:r>
      <w:r>
        <w:t>! Yet no further pure-mathematics examples are given, nor are any physics examples even hinted at. It is herein manifestly-demonstrated that “</w:t>
      </w:r>
      <w:r>
        <w:rPr>
          <w:u w:val="single"/>
        </w:rPr>
        <w:t>FUZZYICS</w:t>
      </w:r>
      <w:r>
        <w:t xml:space="preserve">” SPD “common-functioning-principle” (“CFP”) </w:t>
      </w:r>
      <w:r>
        <w:rPr>
          <w:b/>
          <w:u w:val="single"/>
        </w:rPr>
        <w:t>PARSIMONY</w:t>
      </w:r>
      <w:r>
        <w:t>-of-</w:t>
      </w:r>
      <w:r>
        <w:rPr>
          <w:u w:val="single"/>
        </w:rPr>
        <w:t>Dichotomy</w:t>
      </w:r>
      <w:r>
        <w:t xml:space="preserve"> (</w:t>
      </w:r>
      <w:proofErr w:type="spellStart"/>
      <w:r>
        <w:t>PoD</w:t>
      </w:r>
      <w:proofErr w:type="spellEnd"/>
      <w:r>
        <w:t>)-</w:t>
      </w:r>
      <w:r>
        <w:rPr>
          <w:b/>
          <w:u w:val="single"/>
        </w:rPr>
        <w:t>STRATEGY</w:t>
      </w:r>
      <w:r>
        <w:t xml:space="preserve"> </w:t>
      </w:r>
      <w:r>
        <w:rPr>
          <w:b/>
          <w:u w:val="single"/>
        </w:rPr>
        <w:t>Dimensionality</w:t>
      </w:r>
      <w:r>
        <w:t>-</w:t>
      </w:r>
      <w:r>
        <w:rPr>
          <w:b/>
          <w:u w:val="single"/>
        </w:rPr>
        <w:t>DOMINATION</w:t>
      </w:r>
      <w:r>
        <w:t xml:space="preserve"> (DD)-</w:t>
      </w:r>
      <w:r>
        <w:rPr>
          <w:b/>
          <w:u w:val="single"/>
        </w:rPr>
        <w:t>INEVITABILITY</w:t>
      </w:r>
      <w:r>
        <w:t xml:space="preserve"> “</w:t>
      </w:r>
      <w:r>
        <w:rPr>
          <w:u w:val="single"/>
        </w:rPr>
        <w:t>FUZZYICS</w:t>
      </w:r>
      <w:r>
        <w:t>” intersection/union of: classic pure-mathematics [Huygens-Riemann-Rayleigh-Hurwitz-</w:t>
      </w:r>
      <w:proofErr w:type="spellStart"/>
      <w:r>
        <w:t>Polya</w:t>
      </w:r>
      <w:proofErr w:type="spellEnd"/>
      <w:r>
        <w:t>-</w:t>
      </w:r>
      <w:proofErr w:type="spellStart"/>
      <w:r>
        <w:t>Menger-Hurewicz-Hurewicz</w:t>
      </w:r>
      <w:proofErr w:type="spellEnd"/>
      <w:r>
        <w:t xml:space="preserve"> &amp; </w:t>
      </w:r>
      <w:proofErr w:type="spellStart"/>
      <w:r>
        <w:t>Wallman-Arnol’d</w:t>
      </w:r>
      <w:proofErr w:type="spellEnd"/>
      <w:r>
        <w:t xml:space="preserve"> &amp; </w:t>
      </w:r>
      <w:proofErr w:type="spellStart"/>
      <w:r>
        <w:t>Vassil’ev</w:t>
      </w:r>
      <w:proofErr w:type="spellEnd"/>
      <w:r>
        <w:t>-</w:t>
      </w:r>
      <w:proofErr w:type="spellStart"/>
      <w:r>
        <w:t>Arnol’d</w:t>
      </w:r>
      <w:proofErr w:type="spellEnd"/>
      <w:r>
        <w:t xml:space="preserve">-Picard &amp; </w:t>
      </w:r>
      <w:proofErr w:type="spellStart"/>
      <w:r>
        <w:t>Lefschetz</w:t>
      </w:r>
      <w:proofErr w:type="spellEnd"/>
      <w:r>
        <w:t>-…] dimension-theory, with [</w:t>
      </w:r>
      <w:proofErr w:type="spellStart"/>
      <w:r>
        <w:t>Menger-Zadeh</w:t>
      </w:r>
      <w:proofErr w:type="spellEnd"/>
      <w:r>
        <w:t>] “fuzzy-logic”, with [Siegel-</w:t>
      </w:r>
      <w:proofErr w:type="spellStart"/>
      <w:r>
        <w:t>Pawlak</w:t>
      </w:r>
      <w:proofErr w:type="spellEnd"/>
      <w:r>
        <w:t>-</w:t>
      </w:r>
      <w:proofErr w:type="spellStart"/>
      <w:r>
        <w:t>Slowinski-Ziarko</w:t>
      </w:r>
      <w:proofErr w:type="spellEnd"/>
      <w:r>
        <w:t xml:space="preserve"> &amp; Jackson-…] “rough-sets”/[membership-function crutch </w:t>
      </w:r>
      <w:r>
        <w:rPr>
          <w:i/>
        </w:rPr>
        <w:t>free</w:t>
      </w:r>
      <w:r>
        <w:t xml:space="preserve"> fuzzy-logic] theory, with [Tyron-Tryon &amp; Bailey ] “knowledge-acquisition via [“the literature”] database-mining via </w:t>
      </w:r>
      <w:r>
        <w:rPr>
          <w:i/>
        </w:rPr>
        <w:t>semantic</w:t>
      </w:r>
      <w:r>
        <w:t xml:space="preserve">/linguistic clustering (of </w:t>
      </w:r>
      <w:r>
        <w:rPr>
          <w:i/>
        </w:rPr>
        <w:t>meaning</w:t>
      </w:r>
      <w:r>
        <w:t>!)”, with, up the [Siegel-</w:t>
      </w:r>
      <w:proofErr w:type="spellStart"/>
      <w:r>
        <w:t>Stikleather</w:t>
      </w:r>
      <w:proofErr w:type="spellEnd"/>
      <w:r>
        <w:t xml:space="preserve">-Davenport &amp; </w:t>
      </w:r>
      <w:proofErr w:type="spellStart"/>
      <w:r>
        <w:t>Prusak</w:t>
      </w:r>
      <w:proofErr w:type="spellEnd"/>
      <w:r>
        <w:t>] hierarchy-of-thinking (</w:t>
      </w:r>
      <w:proofErr w:type="spellStart"/>
      <w:r>
        <w:t>HoT</w:t>
      </w:r>
      <w:proofErr w:type="spellEnd"/>
      <w:r>
        <w:t>): Cohen &amp; Stewart bottom-up induction “</w:t>
      </w:r>
      <w:proofErr w:type="spellStart"/>
      <w:r>
        <w:t>Complic-ity</w:t>
      </w:r>
      <w:proofErr w:type="spellEnd"/>
      <w:r>
        <w:t>”: data</w:t>
      </w:r>
      <w:r>
        <w:sym w:font="Wingdings" w:char="F0E0"/>
      </w:r>
      <w:r>
        <w:t>information</w:t>
      </w:r>
      <w:r>
        <w:sym w:font="Wingdings" w:char="F0E0"/>
      </w:r>
      <w:r>
        <w:t xml:space="preserve"> knowledge</w:t>
      </w:r>
      <w:r>
        <w:sym w:font="Wingdings" w:char="F0E0"/>
      </w:r>
      <w:r>
        <w:t>understanding</w:t>
      </w:r>
      <w:r>
        <w:sym w:font="Wingdings" w:char="F0E0"/>
      </w:r>
      <w:r>
        <w:t>meaning</w:t>
      </w:r>
      <w:r>
        <w:sym w:font="Wingdings" w:char="F0E0"/>
      </w:r>
      <w:r>
        <w:t>wisdom</w:t>
      </w:r>
      <w:r>
        <w:sym w:font="Wingdings" w:char="F0E0"/>
      </w:r>
      <w:r>
        <w:t>”inspiration”</w:t>
      </w:r>
      <w:r>
        <w:sym w:font="Wingdings" w:char="F0E0"/>
      </w:r>
      <w:r>
        <w:t xml:space="preserve">”spirituality”, “versus”/intersection/ union/ </w:t>
      </w:r>
      <w:r>
        <w:rPr>
          <w:i/>
        </w:rPr>
        <w:t xml:space="preserve">automatic optimality simultaneity </w:t>
      </w:r>
      <w:r>
        <w:t>with top-down deduction “Simple-</w:t>
      </w:r>
      <w:proofErr w:type="spellStart"/>
      <w:r>
        <w:t>xity</w:t>
      </w:r>
      <w:proofErr w:type="spellEnd"/>
      <w:r>
        <w:t>”: data</w:t>
      </w:r>
      <w:r>
        <w:sym w:font="Wingdings" w:char="F0DF"/>
      </w:r>
      <w:r>
        <w:t>information</w:t>
      </w:r>
      <w:r>
        <w:sym w:font="Wingdings" w:char="F0DF"/>
      </w:r>
      <w:r>
        <w:t>knowledge</w:t>
      </w:r>
      <w:r>
        <w:sym w:font="Wingdings" w:char="F0DF"/>
      </w:r>
      <w:r>
        <w:t xml:space="preserve">understanding </w:t>
      </w:r>
      <w:r>
        <w:sym w:font="Wingdings" w:char="F0DF"/>
      </w:r>
      <w:r>
        <w:t>meaning</w:t>
      </w:r>
      <w:r>
        <w:sym w:font="Wingdings" w:char="F0DF"/>
      </w:r>
      <w:r>
        <w:t xml:space="preserve">wisdom </w:t>
      </w:r>
      <w:r>
        <w:sym w:font="Wingdings" w:char="F0DF"/>
      </w:r>
      <w:r>
        <w:t xml:space="preserve"> ”inspiration”</w:t>
      </w:r>
      <w:r>
        <w:sym w:font="Wingdings" w:char="F0DF"/>
      </w:r>
      <w:r>
        <w:t>”spirituality”. Siegel[2] had applied “</w:t>
      </w:r>
      <w:r>
        <w:rPr>
          <w:u w:val="single"/>
        </w:rPr>
        <w:t>FUZZYICS</w:t>
      </w:r>
      <w:r>
        <w:t>”SPD to unify physics’ ostensibly-disparate “specificity-of-complexity” (</w:t>
      </w:r>
      <w:proofErr w:type="spellStart"/>
      <w:r>
        <w:t>SoC</w:t>
      </w:r>
      <w:proofErr w:type="spellEnd"/>
      <w:r>
        <w:t>)-tactics: theories, models, mechanisms, processes, computer-simulations, number-</w:t>
      </w:r>
      <w:proofErr w:type="spellStart"/>
      <w:r>
        <w:t>crunchings</w:t>
      </w:r>
      <w:proofErr w:type="spellEnd"/>
      <w:r>
        <w:t xml:space="preserve">, parameters,…, assumptions (ad infinitum; ad </w:t>
      </w:r>
      <w:proofErr w:type="spellStart"/>
      <w:r>
        <w:t>nauseum</w:t>
      </w:r>
      <w:proofErr w:type="spellEnd"/>
      <w:r>
        <w:t>!), via “</w:t>
      </w:r>
      <w:r>
        <w:rPr>
          <w:u w:val="single"/>
        </w:rPr>
        <w:t>FUZZYICS</w:t>
      </w:r>
      <w:r>
        <w:t xml:space="preserve">”SPD, with discovery of physics’ </w:t>
      </w:r>
      <w:r>
        <w:rPr>
          <w:i/>
        </w:rPr>
        <w:t>automatic</w:t>
      </w:r>
      <w:r>
        <w:t xml:space="preserve"> unification to pure-mathematics: non-random graph-theory, random graph-theory, differential-geometry, topology (Jordan curve theorem,…), …  (a.k.a. “Natural Philosophy”).  Cases in point are two accompanying abstracts on: </w:t>
      </w:r>
      <w:r>
        <w:rPr>
          <w:noProof/>
        </w:rPr>
        <w:t>(a)</w:t>
      </w:r>
      <w:r>
        <w:t xml:space="preserve"> “digits” </w:t>
      </w:r>
      <w:proofErr w:type="spellStart"/>
      <w:r>
        <w:rPr>
          <w:u w:val="single"/>
        </w:rPr>
        <w:t>Ne</w:t>
      </w:r>
      <w:r>
        <w:t>wcombe-</w:t>
      </w:r>
      <w:r>
        <w:rPr>
          <w:u w:val="single"/>
        </w:rPr>
        <w:t>W</w:t>
      </w:r>
      <w:r>
        <w:t>eyl-</w:t>
      </w:r>
      <w:r>
        <w:rPr>
          <w:u w:val="single"/>
        </w:rPr>
        <w:t>Be</w:t>
      </w:r>
      <w:r>
        <w:t>nford</w:t>
      </w:r>
      <w:proofErr w:type="spellEnd"/>
      <w:r>
        <w:t xml:space="preserve"> “</w:t>
      </w:r>
      <w:proofErr w:type="spellStart"/>
      <w:r>
        <w:t>NeWBe</w:t>
      </w:r>
      <w:proofErr w:type="spellEnd"/>
      <w:r>
        <w:t>-Logarithmic-Law” P(d) = log</w:t>
      </w:r>
      <w:r>
        <w:rPr>
          <w:vertAlign w:val="subscript"/>
        </w:rPr>
        <w:t>10</w:t>
      </w:r>
      <w:r>
        <w:t>(</w:t>
      </w:r>
      <w:r>
        <w:rPr>
          <w:b/>
        </w:rPr>
        <w:t>+</w:t>
      </w:r>
      <w:r>
        <w:t>1+1/d): unique-argument  (</w:t>
      </w:r>
      <w:r>
        <w:rPr>
          <w:b/>
        </w:rPr>
        <w:t>+</w:t>
      </w:r>
      <w:r>
        <w:t xml:space="preserve">1+1/d)-only </w:t>
      </w:r>
      <w:proofErr w:type="spellStart"/>
      <w:r>
        <w:t>supersymmetry</w:t>
      </w:r>
      <w:proofErr w:type="spellEnd"/>
      <w:r>
        <w:t xml:space="preserve"> (SUSY)-</w:t>
      </w:r>
      <w:r>
        <w:rPr>
          <w:i/>
        </w:rPr>
        <w:t>breaking</w:t>
      </w:r>
      <w:r>
        <w:t>, INVERSION to d(P) = 1/[10</w:t>
      </w:r>
      <w:r>
        <w:rPr>
          <w:vertAlign w:val="superscript"/>
        </w:rPr>
        <w:t>P(d)</w:t>
      </w:r>
      <w:r>
        <w:rPr>
          <w:b/>
        </w:rPr>
        <w:sym w:font="Symbol" w:char="F02D"/>
      </w:r>
      <w:r>
        <w:t>1] “Bose-Einstein-like” “spin(</w:t>
      </w:r>
      <w:r>
        <w:rPr>
          <w:u w:val="single"/>
        </w:rPr>
        <w:t>e</w:t>
      </w:r>
      <w:r>
        <w:t>)less-</w:t>
      </w:r>
      <w:proofErr w:type="spellStart"/>
      <w:r>
        <w:t>BoZo’s</w:t>
      </w:r>
      <w:proofErr w:type="spellEnd"/>
      <w:r>
        <w:t>” (SB) quantum-statistics with (1+1/d)-skewed-argument and first significant-digit d = 0 logarithmic-singularity/simple-pole divergence SB-Condensation, and EXPANSION to d(P) = 1/[10</w:t>
      </w:r>
      <w:r>
        <w:rPr>
          <w:vertAlign w:val="superscript"/>
        </w:rPr>
        <w:t>P(d)</w:t>
      </w:r>
      <w:r>
        <w:rPr>
          <w:b/>
        </w:rPr>
        <w:sym w:font="Symbol" w:char="F02D"/>
      </w:r>
      <w:r>
        <w:t xml:space="preserve">1] </w:t>
      </w:r>
      <w:r>
        <w:sym w:font="Symbol" w:char="F040"/>
      </w:r>
      <w:r>
        <w:t xml:space="preserve"> “1”/[</w:t>
      </w:r>
      <w:r>
        <w:rPr>
          <w:b/>
          <w:strike/>
        </w:rPr>
        <w:sym w:font="Symbol" w:char="F02D"/>
      </w:r>
      <w:r>
        <w:rPr>
          <w:strike/>
        </w:rPr>
        <w:t>1+[1</w:t>
      </w:r>
      <w:r>
        <w:t xml:space="preserve">+P+…]] </w:t>
      </w:r>
      <w:r>
        <w:sym w:font="Symbol" w:char="F040"/>
      </w:r>
      <w:r>
        <w:t xml:space="preserve"> “1”/P+… </w:t>
      </w:r>
      <w:r>
        <w:sym w:font="Symbol" w:char="F040"/>
      </w:r>
      <w:r>
        <w:t xml:space="preserve"> “1”/P</w:t>
      </w:r>
      <w:r>
        <w:rPr>
          <w:position w:val="-4"/>
          <w:vertAlign w:val="superscript"/>
        </w:rPr>
        <w:object w:dxaOrig="480" w:dyaOrig="240">
          <v:shape id="_x0000_i1036" type="#_x0000_t75" style="width:24pt;height:12pt" o:ole="">
            <v:imagedata r:id="rId28" o:title=""/>
          </v:shape>
          <o:OLEObject Type="Embed" ProgID="Equation.2" ShapeID="_x0000_i1036" DrawAspect="Content" ObjectID="_1399784192" r:id="rId29"/>
        </w:object>
      </w:r>
      <w:r>
        <w:t xml:space="preserve"> -</w:t>
      </w:r>
      <w:r>
        <w:rPr>
          <w:b/>
          <w:u w:val="single"/>
        </w:rPr>
        <w:t>HYPERBOLICITY</w:t>
      </w:r>
      <w:r>
        <w:t xml:space="preserve"> </w:t>
      </w:r>
      <w:r>
        <w:rPr>
          <w:b/>
          <w:u w:val="single"/>
        </w:rPr>
        <w:t>INEVITABILITY</w:t>
      </w:r>
      <w:r>
        <w:t xml:space="preserve"> indicative of density-of-states </w:t>
      </w:r>
      <w:r>
        <w:rPr>
          <w:i/>
        </w:rPr>
        <w:t>linearity</w:t>
      </w:r>
      <w:r>
        <w:t xml:space="preserve"> indicative of low-argument skewed-Gaussian indicative of Gaussian-</w:t>
      </w:r>
      <w:r>
        <w:rPr>
          <w:b/>
          <w:u w:val="single"/>
        </w:rPr>
        <w:t>ORTHOGONAL</w:t>
      </w:r>
      <w:r>
        <w:t>-ensemble (G.</w:t>
      </w:r>
      <w:r>
        <w:rPr>
          <w:u w:val="single"/>
        </w:rPr>
        <w:t>O</w:t>
      </w:r>
      <w:r>
        <w:t xml:space="preserve">.E.)/Wigner-Dyson distribution/level-density/statistics/distribution </w:t>
      </w:r>
      <w:r>
        <w:rPr>
          <w:b/>
          <w:i/>
        </w:rPr>
        <w:t>inevitable</w:t>
      </w:r>
      <w:r>
        <w:t xml:space="preserve"> “signature” quantum-chaos’, and (b) Fermat’s last-theorem simple analytic-(plane)-geometry proof via Fermat’s-principle (of least-action)/</w:t>
      </w:r>
      <w:proofErr w:type="spellStart"/>
      <w:r>
        <w:t>Noether’s</w:t>
      </w:r>
      <w:proofErr w:type="spellEnd"/>
      <w:r>
        <w:t xml:space="preserve">-theorem, in which: right-triangle in-plane Pythagorean-theorem exponent is identified with triangle plane-dimensionality n = D= 2, up-projection to any/all higher-dimensions/exponents n = D &gt; 2, then all-possible back-projections to n = D = 2 </w:t>
      </w:r>
      <w:r>
        <w:lastRenderedPageBreak/>
        <w:t>revealing almost-always open-would-be/non-triangle gaps, translational/(scale?)-invariance symmetry-restoring 4-current (momentum</w:t>
      </w:r>
      <w:proofErr w:type="gramStart"/>
      <w:r>
        <w:t>?/</w:t>
      </w:r>
      <w:proofErr w:type="gramEnd"/>
      <w:r>
        <w:t>(scale??) conservation-law repairable for any/all non-integer-x, y, z, versus translational/(scale?)-invariance symmetry-</w:t>
      </w:r>
      <w:r>
        <w:rPr>
          <w:i/>
        </w:rPr>
        <w:t xml:space="preserve">breaking </w:t>
      </w:r>
      <w:r>
        <w:t xml:space="preserve">4-current (momentum?/(scale??) </w:t>
      </w:r>
      <w:r>
        <w:rPr>
          <w:i/>
        </w:rPr>
        <w:t>non</w:t>
      </w:r>
      <w:r>
        <w:t>-conservation</w:t>
      </w:r>
      <w:r>
        <w:rPr>
          <w:i/>
        </w:rPr>
        <w:t xml:space="preserve"> </w:t>
      </w:r>
      <w:proofErr w:type="spellStart"/>
      <w:r>
        <w:rPr>
          <w:i/>
        </w:rPr>
        <w:t>un</w:t>
      </w:r>
      <w:r>
        <w:t>repairable</w:t>
      </w:r>
      <w:proofErr w:type="spellEnd"/>
      <w:r>
        <w:t xml:space="preserve"> for any/all integer-x, y, z, </w:t>
      </w:r>
      <w:proofErr w:type="spellStart"/>
      <w:r>
        <w:t>whichsame</w:t>
      </w:r>
      <w:proofErr w:type="spellEnd"/>
      <w:r>
        <w:t xml:space="preserve"> </w:t>
      </w:r>
      <w:r>
        <w:rPr>
          <w:i/>
        </w:rPr>
        <w:t>non</w:t>
      </w:r>
      <w:r>
        <w:t xml:space="preserve">-conservation 4-current 4-divergence </w:t>
      </w:r>
      <w:r>
        <w:rPr>
          <w:i/>
        </w:rPr>
        <w:t>in</w:t>
      </w:r>
      <w:r>
        <w:t xml:space="preserve">equality making any/all such Diophantine-equations into an </w:t>
      </w:r>
      <w:r>
        <w:rPr>
          <w:b/>
          <w:i/>
        </w:rPr>
        <w:t>in</w:t>
      </w:r>
      <w:r>
        <w:t xml:space="preserve">equalities, thus having no solutions </w:t>
      </w:r>
      <w:proofErr w:type="spellStart"/>
      <w:r>
        <w:t>ab</w:t>
      </w:r>
      <w:proofErr w:type="spellEnd"/>
      <w:r>
        <w:t xml:space="preserve"> initio by definition!</w:t>
      </w:r>
    </w:p>
    <w:p w:rsidR="000B0010" w:rsidRDefault="000B0010" w:rsidP="000B0010">
      <w:r>
        <w:t>[1] Cognitive- Science. 22(2), 133 (1998</w:t>
      </w:r>
      <w:proofErr w:type="gramStart"/>
      <w:r>
        <w:t>)  [</w:t>
      </w:r>
      <w:proofErr w:type="gramEnd"/>
      <w:r>
        <w:t xml:space="preserve">2] </w:t>
      </w:r>
      <w:proofErr w:type="spellStart"/>
      <w:r>
        <w:rPr>
          <w:u w:val="single"/>
        </w:rPr>
        <w:t>Symp</w:t>
      </w:r>
      <w:proofErr w:type="spellEnd"/>
      <w:r>
        <w:rPr>
          <w:u w:val="single"/>
        </w:rPr>
        <w:t>. On Fractals, Scaling,</w:t>
      </w:r>
      <w:proofErr w:type="gramStart"/>
      <w:r>
        <w:rPr>
          <w:u w:val="single"/>
        </w:rPr>
        <w:t>…</w:t>
      </w:r>
      <w:r>
        <w:t xml:space="preserve"> ,</w:t>
      </w:r>
      <w:proofErr w:type="gramEnd"/>
      <w:r>
        <w:t xml:space="preserve"> MRS Fall Mtg., Boston (1989)-5-papers!; AMS Mtg., Santa Barbara (1990) [3] </w:t>
      </w:r>
      <w:r>
        <w:rPr>
          <w:u w:val="single"/>
        </w:rPr>
        <w:t>The Collapse of Chaos</w:t>
      </w:r>
      <w:r>
        <w:t>, Penguin (1994)-last-chapter!</w:t>
      </w:r>
    </w:p>
    <w:p w:rsidR="000B0010" w:rsidRDefault="000B0010" w:rsidP="000B0010">
      <w:pPr>
        <w:pBdr>
          <w:bottom w:val="single" w:sz="12" w:space="1" w:color="auto"/>
        </w:pBdr>
      </w:pPr>
    </w:p>
    <w:p w:rsidR="000B0010" w:rsidRDefault="000B0010" w:rsidP="000B0010">
      <w:pPr>
        <w:pBdr>
          <w:bottom w:val="single" w:sz="12" w:space="1" w:color="auto"/>
        </w:pBdr>
      </w:pPr>
      <w:r>
        <w:t xml:space="preserve">                                    </w:t>
      </w:r>
    </w:p>
    <w:p w:rsidR="000B0010" w:rsidRDefault="000B0010" w:rsidP="000B0010">
      <w:pPr>
        <w:pBdr>
          <w:bottom w:val="single" w:sz="12" w:space="1" w:color="auto"/>
        </w:pBdr>
        <w:rPr>
          <w:b/>
          <w:sz w:val="52"/>
        </w:rPr>
      </w:pPr>
    </w:p>
    <w:p w:rsidR="000B0010" w:rsidRDefault="000B0010" w:rsidP="000B0010">
      <w:pPr>
        <w:rPr>
          <w:b/>
          <w:sz w:val="52"/>
        </w:rPr>
      </w:pPr>
    </w:p>
    <w:p w:rsidR="000B0010" w:rsidRDefault="000B0010" w:rsidP="000B0010">
      <w:pPr>
        <w:rPr>
          <w:b/>
          <w:sz w:val="52"/>
        </w:rPr>
      </w:pPr>
      <w:r>
        <w:rPr>
          <w:b/>
          <w:sz w:val="52"/>
        </w:rPr>
        <w:t xml:space="preserve">               ABSTRACTS &amp; PAPERS:</w:t>
      </w:r>
    </w:p>
    <w:p w:rsidR="000B0010" w:rsidRDefault="000B0010" w:rsidP="000B0010">
      <w:pPr>
        <w:pBdr>
          <w:bottom w:val="single" w:sz="12" w:space="1" w:color="auto"/>
        </w:pBdr>
        <w:rPr>
          <w:b/>
          <w:sz w:val="52"/>
        </w:rPr>
      </w:pPr>
      <w:r>
        <w:rPr>
          <w:b/>
          <w:sz w:val="52"/>
        </w:rPr>
        <w:t xml:space="preserve">                    </w:t>
      </w:r>
      <w:proofErr w:type="gramStart"/>
      <w:r>
        <w:rPr>
          <w:b/>
          <w:sz w:val="52"/>
        </w:rPr>
        <w:t>PHYSICS  via</w:t>
      </w:r>
      <w:proofErr w:type="gramEnd"/>
      <w:r>
        <w:rPr>
          <w:b/>
          <w:sz w:val="52"/>
        </w:rPr>
        <w:t xml:space="preserve"> “</w:t>
      </w:r>
      <w:r>
        <w:rPr>
          <w:b/>
          <w:sz w:val="52"/>
          <w:u w:val="single"/>
        </w:rPr>
        <w:t>FUZZYICS</w:t>
      </w:r>
      <w:r>
        <w:rPr>
          <w:b/>
          <w:sz w:val="52"/>
        </w:rPr>
        <w:t>”</w:t>
      </w:r>
    </w:p>
    <w:p w:rsidR="000B0010" w:rsidRDefault="000B0010" w:rsidP="000B0010">
      <w:pPr>
        <w:pBdr>
          <w:bottom w:val="single" w:sz="12" w:space="1" w:color="auto"/>
        </w:pBdr>
        <w:rPr>
          <w:b/>
          <w:sz w:val="52"/>
        </w:rPr>
      </w:pPr>
    </w:p>
    <w:p w:rsidR="000B0010" w:rsidRDefault="000B0010" w:rsidP="000B0010">
      <w:pPr>
        <w:rPr>
          <w:b/>
          <w:sz w:val="52"/>
        </w:rPr>
      </w:pPr>
    </w:p>
    <w:p w:rsidR="003421B4" w:rsidRDefault="003421B4">
      <w:bookmarkStart w:id="2" w:name="_GoBack"/>
      <w:bookmarkEnd w:id="2"/>
    </w:p>
    <w:sectPr w:rsidR="0034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E20"/>
    <w:multiLevelType w:val="singleLevel"/>
    <w:tmpl w:val="C802A20E"/>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1">
    <w:nsid w:val="21E740B3"/>
    <w:multiLevelType w:val="singleLevel"/>
    <w:tmpl w:val="385C7640"/>
    <w:lvl w:ilvl="0">
      <w:start w:val="16"/>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num w:numId="1">
    <w:abstractNumId w:val="1"/>
  </w:num>
  <w:num w:numId="2">
    <w:abstractNumId w:val="1"/>
    <w:lvlOverride w:ilvl="0">
      <w:startOverride w:val="16"/>
    </w:lvlOverride>
  </w:num>
  <w:num w:numId="3">
    <w:abstractNumId w:val="0"/>
  </w:num>
  <w:num w:numId="4">
    <w:abstractNumId w:val="0"/>
    <w:lvlOverride w:ilvl="0">
      <w:startOverride w:val="2"/>
    </w:lvlOverride>
  </w:num>
  <w:num w:numId="5">
    <w:abstractNumId w:val="0"/>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10"/>
    <w:rsid w:val="000B0010"/>
    <w:rsid w:val="0034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1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B0010"/>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B0010"/>
    <w:rPr>
      <w:rFonts w:ascii="Arial" w:eastAsia="Times New Roman" w:hAnsi="Arial" w:cs="Times New Roman"/>
      <w:b/>
      <w:i/>
      <w:sz w:val="24"/>
      <w:szCs w:val="20"/>
    </w:rPr>
  </w:style>
  <w:style w:type="paragraph" w:styleId="CommentText">
    <w:name w:val="annotation text"/>
    <w:basedOn w:val="Normal"/>
    <w:link w:val="CommentTextChar"/>
    <w:semiHidden/>
    <w:unhideWhenUsed/>
    <w:rsid w:val="000B0010"/>
  </w:style>
  <w:style w:type="character" w:customStyle="1" w:styleId="CommentTextChar">
    <w:name w:val="Comment Text Char"/>
    <w:basedOn w:val="DefaultParagraphFont"/>
    <w:link w:val="CommentText"/>
    <w:semiHidden/>
    <w:rsid w:val="000B00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0010"/>
    <w:rPr>
      <w:rFonts w:ascii="Tahoma" w:hAnsi="Tahoma" w:cs="Tahoma"/>
      <w:sz w:val="16"/>
      <w:szCs w:val="16"/>
    </w:rPr>
  </w:style>
  <w:style w:type="character" w:customStyle="1" w:styleId="BalloonTextChar">
    <w:name w:val="Balloon Text Char"/>
    <w:basedOn w:val="DefaultParagraphFont"/>
    <w:link w:val="BalloonText"/>
    <w:uiPriority w:val="99"/>
    <w:semiHidden/>
    <w:rsid w:val="000B0010"/>
    <w:rPr>
      <w:rFonts w:ascii="Tahoma" w:eastAsia="Times New Roman" w:hAnsi="Tahoma" w:cs="Tahoma"/>
      <w:sz w:val="16"/>
      <w:szCs w:val="16"/>
    </w:rPr>
  </w:style>
  <w:style w:type="paragraph" w:customStyle="1" w:styleId="pgh">
    <w:name w:val="pgh"/>
    <w:basedOn w:val="Normal"/>
    <w:rsid w:val="000B0010"/>
    <w:pPr>
      <w:ind w:firstLine="288"/>
    </w:pPr>
    <w:rPr>
      <w:sz w:val="24"/>
    </w:rPr>
  </w:style>
  <w:style w:type="character" w:styleId="CommentReference">
    <w:name w:val="annotation reference"/>
    <w:basedOn w:val="DefaultParagraphFont"/>
    <w:semiHidden/>
    <w:unhideWhenUsed/>
    <w:rsid w:val="000B0010"/>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1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B0010"/>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B0010"/>
    <w:rPr>
      <w:rFonts w:ascii="Arial" w:eastAsia="Times New Roman" w:hAnsi="Arial" w:cs="Times New Roman"/>
      <w:b/>
      <w:i/>
      <w:sz w:val="24"/>
      <w:szCs w:val="20"/>
    </w:rPr>
  </w:style>
  <w:style w:type="paragraph" w:styleId="CommentText">
    <w:name w:val="annotation text"/>
    <w:basedOn w:val="Normal"/>
    <w:link w:val="CommentTextChar"/>
    <w:semiHidden/>
    <w:unhideWhenUsed/>
    <w:rsid w:val="000B0010"/>
  </w:style>
  <w:style w:type="character" w:customStyle="1" w:styleId="CommentTextChar">
    <w:name w:val="Comment Text Char"/>
    <w:basedOn w:val="DefaultParagraphFont"/>
    <w:link w:val="CommentText"/>
    <w:semiHidden/>
    <w:rsid w:val="000B00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0010"/>
    <w:rPr>
      <w:rFonts w:ascii="Tahoma" w:hAnsi="Tahoma" w:cs="Tahoma"/>
      <w:sz w:val="16"/>
      <w:szCs w:val="16"/>
    </w:rPr>
  </w:style>
  <w:style w:type="character" w:customStyle="1" w:styleId="BalloonTextChar">
    <w:name w:val="Balloon Text Char"/>
    <w:basedOn w:val="DefaultParagraphFont"/>
    <w:link w:val="BalloonText"/>
    <w:uiPriority w:val="99"/>
    <w:semiHidden/>
    <w:rsid w:val="000B0010"/>
    <w:rPr>
      <w:rFonts w:ascii="Tahoma" w:eastAsia="Times New Roman" w:hAnsi="Tahoma" w:cs="Tahoma"/>
      <w:sz w:val="16"/>
      <w:szCs w:val="16"/>
    </w:rPr>
  </w:style>
  <w:style w:type="paragraph" w:customStyle="1" w:styleId="pgh">
    <w:name w:val="pgh"/>
    <w:basedOn w:val="Normal"/>
    <w:rsid w:val="000B0010"/>
    <w:pPr>
      <w:ind w:firstLine="288"/>
    </w:pPr>
    <w:rPr>
      <w:sz w:val="24"/>
    </w:rPr>
  </w:style>
  <w:style w:type="character" w:styleId="CommentReference">
    <w:name w:val="annotation reference"/>
    <w:basedOn w:val="DefaultParagraphFont"/>
    <w:semiHidden/>
    <w:unhideWhenUsed/>
    <w:rsid w:val="000B001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12157</Words>
  <Characters>69300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2012-05-29T14:56:00Z</dcterms:created>
  <dcterms:modified xsi:type="dcterms:W3CDTF">2012-05-29T15:10:00Z</dcterms:modified>
</cp:coreProperties>
</file>